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32E7EC" w14:textId="3C58572E" w:rsidR="008E1988" w:rsidRPr="00EA03D7" w:rsidRDefault="00EA03D7" w:rsidP="00EA03D7">
      <w:pPr>
        <w:spacing w:line="360" w:lineRule="auto"/>
        <w:jc w:val="right"/>
        <w:rPr>
          <w:rFonts w:ascii="Arial" w:hAnsi="Arial" w:cs="Arial"/>
          <w:bCs/>
          <w:sz w:val="22"/>
          <w:szCs w:val="22"/>
        </w:rPr>
      </w:pPr>
      <w:r w:rsidRPr="00EA03D7">
        <w:rPr>
          <w:rFonts w:ascii="Arial" w:hAnsi="Arial" w:cs="Arial"/>
          <w:bCs/>
          <w:sz w:val="22"/>
          <w:szCs w:val="22"/>
        </w:rPr>
        <w:t>Załącznik nr 8.1 do Zapytania ofertowego</w:t>
      </w:r>
    </w:p>
    <w:p w14:paraId="2EF7F7CA" w14:textId="77777777" w:rsidR="008E1988" w:rsidRPr="000D4DDA" w:rsidRDefault="008E1988" w:rsidP="008E1988">
      <w:pPr>
        <w:ind w:firstLine="708"/>
        <w:jc w:val="right"/>
        <w:rPr>
          <w:rFonts w:ascii="Arial" w:hAnsi="Arial" w:cs="Arial"/>
        </w:rPr>
      </w:pPr>
    </w:p>
    <w:p w14:paraId="79E9DCEB" w14:textId="77777777" w:rsidR="008E1988" w:rsidRPr="000D4DDA" w:rsidRDefault="008E1988" w:rsidP="008E1988">
      <w:pPr>
        <w:ind w:firstLine="708"/>
        <w:jc w:val="right"/>
        <w:rPr>
          <w:rFonts w:ascii="Arial" w:hAnsi="Arial" w:cs="Arial"/>
          <w:b/>
        </w:rPr>
      </w:pPr>
    </w:p>
    <w:p w14:paraId="1BCD09BA" w14:textId="77777777" w:rsidR="008E1988" w:rsidRPr="000D4DDA" w:rsidRDefault="008E1988" w:rsidP="008E1988">
      <w:pPr>
        <w:jc w:val="center"/>
        <w:rPr>
          <w:rFonts w:ascii="Arial" w:hAnsi="Arial" w:cs="Arial"/>
        </w:rPr>
      </w:pPr>
    </w:p>
    <w:p w14:paraId="23FADCD8" w14:textId="77777777" w:rsidR="008E1988" w:rsidRPr="000D4DDA" w:rsidRDefault="008E1988" w:rsidP="008E1988">
      <w:pPr>
        <w:jc w:val="center"/>
        <w:rPr>
          <w:rFonts w:ascii="Arial" w:hAnsi="Arial" w:cs="Arial"/>
        </w:rPr>
      </w:pPr>
    </w:p>
    <w:p w14:paraId="69F70DC1" w14:textId="77777777" w:rsidR="008E1988" w:rsidRPr="00353B05" w:rsidRDefault="008E1988" w:rsidP="008E1988">
      <w:pPr>
        <w:jc w:val="center"/>
        <w:rPr>
          <w:rFonts w:asciiTheme="minorHAnsi" w:hAnsiTheme="minorHAnsi"/>
          <w:sz w:val="22"/>
          <w:szCs w:val="22"/>
        </w:rPr>
      </w:pPr>
    </w:p>
    <w:p w14:paraId="45D7834C" w14:textId="77777777" w:rsidR="008E1988" w:rsidRPr="00353B05" w:rsidRDefault="008E1988" w:rsidP="008E1988">
      <w:pPr>
        <w:jc w:val="center"/>
        <w:rPr>
          <w:rFonts w:asciiTheme="minorHAnsi" w:hAnsiTheme="minorHAnsi"/>
          <w:sz w:val="22"/>
          <w:szCs w:val="22"/>
        </w:rPr>
      </w:pPr>
    </w:p>
    <w:p w14:paraId="77D4E0CF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SPECYFIKACJE TECHNICZNE</w:t>
      </w:r>
    </w:p>
    <w:p w14:paraId="3CC15C1C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WYKONANIA I ODBIORU ROBÓT BUDOWLANYCH</w:t>
      </w:r>
    </w:p>
    <w:p w14:paraId="60F78233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W ZAKRESIE INZYNIERII WODNEJ</w:t>
      </w:r>
    </w:p>
    <w:p w14:paraId="124ACB2D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5A613F5C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5FC8873C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2AF8E855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29F5CF0F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5615458B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0919D033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1752D">
        <w:rPr>
          <w:rFonts w:asciiTheme="minorHAnsi" w:hAnsiTheme="minorHAnsi" w:cstheme="minorHAnsi"/>
          <w:b/>
          <w:sz w:val="22"/>
          <w:szCs w:val="22"/>
        </w:rPr>
        <w:t>SST WYKONANIA I ODBIORU ROBÓT BUDOWLANYCH</w:t>
      </w:r>
    </w:p>
    <w:p w14:paraId="3E54DAD1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1752D">
        <w:rPr>
          <w:rFonts w:asciiTheme="minorHAnsi" w:hAnsiTheme="minorHAnsi" w:cstheme="minorHAnsi"/>
          <w:b/>
          <w:sz w:val="22"/>
          <w:szCs w:val="22"/>
        </w:rPr>
        <w:t>W ZA</w:t>
      </w:r>
      <w:r w:rsidR="007828AD" w:rsidRPr="0011752D">
        <w:rPr>
          <w:rFonts w:asciiTheme="minorHAnsi" w:hAnsiTheme="minorHAnsi" w:cstheme="minorHAnsi"/>
          <w:b/>
          <w:sz w:val="22"/>
          <w:szCs w:val="22"/>
        </w:rPr>
        <w:t>KRESIE INZYNIERII WODNEJ – RZEKI</w:t>
      </w:r>
      <w:r w:rsidRPr="0011752D">
        <w:rPr>
          <w:rFonts w:asciiTheme="minorHAnsi" w:hAnsiTheme="minorHAnsi" w:cstheme="minorHAnsi"/>
          <w:b/>
          <w:sz w:val="22"/>
          <w:szCs w:val="22"/>
        </w:rPr>
        <w:t xml:space="preserve"> i POTOKI GÓRSKIE</w:t>
      </w:r>
    </w:p>
    <w:p w14:paraId="585B56CC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31DA5E7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637267EE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370A0D92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1E0C35D4" w14:textId="77777777" w:rsidR="0018357A" w:rsidRPr="00A36604" w:rsidRDefault="0018357A" w:rsidP="0018357A">
      <w:pPr>
        <w:spacing w:line="276" w:lineRule="auto"/>
        <w:ind w:firstLine="36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A36604">
        <w:rPr>
          <w:rFonts w:asciiTheme="minorHAnsi" w:hAnsiTheme="minorHAnsi" w:cstheme="minorHAnsi"/>
          <w:b/>
          <w:bCs/>
          <w:sz w:val="28"/>
          <w:szCs w:val="28"/>
        </w:rPr>
        <w:t>„Zasyp wyrwy brzegowej  na prawym brzegu pot. Kamienna 4+580</w:t>
      </w:r>
    </w:p>
    <w:p w14:paraId="5579D73D" w14:textId="77777777" w:rsidR="0018357A" w:rsidRPr="00A36604" w:rsidRDefault="0018357A" w:rsidP="0018357A">
      <w:pPr>
        <w:spacing w:line="276" w:lineRule="auto"/>
        <w:ind w:firstLine="36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A36604">
        <w:rPr>
          <w:rFonts w:asciiTheme="minorHAnsi" w:hAnsiTheme="minorHAnsi" w:cstheme="minorHAnsi"/>
          <w:b/>
          <w:bCs/>
          <w:sz w:val="28"/>
          <w:szCs w:val="28"/>
        </w:rPr>
        <w:t>w m. Kamianna, gm. Łabowa”</w:t>
      </w:r>
    </w:p>
    <w:p w14:paraId="4FBCE7C8" w14:textId="5EF9ED70" w:rsidR="00C41B7A" w:rsidRPr="00C41B7A" w:rsidRDefault="00C41B7A" w:rsidP="00C41B7A">
      <w:pPr>
        <w:spacing w:after="160" w:line="259" w:lineRule="auto"/>
        <w:jc w:val="center"/>
        <w:rPr>
          <w:rFonts w:asciiTheme="minorHAnsi" w:hAnsiTheme="minorHAnsi"/>
          <w:b/>
          <w:bCs/>
          <w:kern w:val="2"/>
          <w:sz w:val="24"/>
          <w:szCs w:val="24"/>
        </w:rPr>
      </w:pPr>
    </w:p>
    <w:p w14:paraId="1202A17F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9FA352B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ED676A8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492E22C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1FB9556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B9CFEE6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0EBA4BB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B1B7858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7E49CB6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85CDCAB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D8A4AD7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D65CEDC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5BD7C9B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1620001" w14:textId="6AF7C94D" w:rsidR="008E1988" w:rsidRPr="0011752D" w:rsidRDefault="0018357A" w:rsidP="00353B05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luty</w:t>
      </w:r>
      <w:r w:rsidR="00E64A0F" w:rsidRPr="0011752D">
        <w:rPr>
          <w:rFonts w:asciiTheme="minorHAnsi" w:hAnsiTheme="minorHAnsi" w:cstheme="minorHAnsi"/>
          <w:sz w:val="22"/>
          <w:szCs w:val="22"/>
        </w:rPr>
        <w:t xml:space="preserve"> 202</w:t>
      </w:r>
      <w:r>
        <w:rPr>
          <w:rFonts w:asciiTheme="minorHAnsi" w:hAnsiTheme="minorHAnsi" w:cstheme="minorHAnsi"/>
          <w:sz w:val="22"/>
          <w:szCs w:val="22"/>
        </w:rPr>
        <w:t>6</w:t>
      </w:r>
    </w:p>
    <w:p w14:paraId="47A6FAF5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6BF6659D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66A5255A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6896EE7F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01486132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50C57396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41F012B7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320AD7E3" w14:textId="77777777" w:rsidR="008E1988" w:rsidRPr="0011752D" w:rsidRDefault="008E1988" w:rsidP="008E1988">
      <w:pPr>
        <w:rPr>
          <w:rFonts w:asciiTheme="minorHAnsi" w:hAnsiTheme="minorHAnsi" w:cstheme="minorHAnsi"/>
          <w:b/>
          <w:sz w:val="22"/>
          <w:szCs w:val="22"/>
        </w:rPr>
      </w:pPr>
    </w:p>
    <w:p w14:paraId="6508FE66" w14:textId="77777777" w:rsidR="008E1988" w:rsidRPr="0011752D" w:rsidRDefault="008E1988" w:rsidP="008E1988">
      <w:pPr>
        <w:rPr>
          <w:rFonts w:asciiTheme="minorHAnsi" w:hAnsiTheme="minorHAnsi" w:cstheme="minorHAnsi"/>
          <w:b/>
          <w:sz w:val="22"/>
          <w:szCs w:val="22"/>
        </w:rPr>
      </w:pPr>
    </w:p>
    <w:p w14:paraId="54E1526A" w14:textId="77777777" w:rsidR="00E64A0F" w:rsidRPr="0011752D" w:rsidRDefault="00E64A0F" w:rsidP="008E1988">
      <w:pPr>
        <w:rPr>
          <w:rFonts w:asciiTheme="minorHAnsi" w:hAnsiTheme="minorHAnsi" w:cstheme="minorHAnsi"/>
          <w:b/>
          <w:sz w:val="22"/>
          <w:szCs w:val="22"/>
        </w:rPr>
      </w:pPr>
    </w:p>
    <w:p w14:paraId="1BD501AF" w14:textId="727A2066" w:rsidR="008E1988" w:rsidRDefault="008E1988" w:rsidP="008E1988">
      <w:pPr>
        <w:rPr>
          <w:rFonts w:asciiTheme="minorHAnsi" w:hAnsiTheme="minorHAnsi" w:cstheme="minorHAnsi"/>
          <w:b/>
          <w:sz w:val="22"/>
          <w:szCs w:val="22"/>
        </w:rPr>
      </w:pPr>
    </w:p>
    <w:p w14:paraId="5239DA32" w14:textId="77777777" w:rsidR="00675E53" w:rsidRPr="0011752D" w:rsidRDefault="00675E53" w:rsidP="008E1988">
      <w:pPr>
        <w:rPr>
          <w:rFonts w:asciiTheme="minorHAnsi" w:hAnsiTheme="minorHAnsi" w:cstheme="minorHAnsi"/>
          <w:b/>
          <w:sz w:val="22"/>
          <w:szCs w:val="22"/>
        </w:rPr>
      </w:pPr>
    </w:p>
    <w:p w14:paraId="55AE57E9" w14:textId="77777777" w:rsidR="007D4CAD" w:rsidRPr="0011752D" w:rsidRDefault="007D4CAD" w:rsidP="008E1988">
      <w:pPr>
        <w:rPr>
          <w:rFonts w:asciiTheme="minorHAnsi" w:hAnsiTheme="minorHAnsi" w:cstheme="minorHAnsi"/>
          <w:b/>
          <w:sz w:val="22"/>
          <w:szCs w:val="22"/>
        </w:rPr>
      </w:pPr>
    </w:p>
    <w:p w14:paraId="1C6F6E79" w14:textId="267FFECE" w:rsidR="008E1988" w:rsidRPr="0011752D" w:rsidRDefault="008E1988" w:rsidP="008E1988">
      <w:pPr>
        <w:rPr>
          <w:rFonts w:asciiTheme="minorHAnsi" w:hAnsiTheme="minorHAnsi" w:cstheme="minorHAnsi"/>
          <w:b/>
          <w:sz w:val="22"/>
          <w:szCs w:val="22"/>
        </w:rPr>
      </w:pPr>
      <w:r w:rsidRPr="0011752D">
        <w:rPr>
          <w:rFonts w:asciiTheme="minorHAnsi" w:hAnsiTheme="minorHAnsi" w:cstheme="minorHAnsi"/>
          <w:b/>
          <w:sz w:val="22"/>
          <w:szCs w:val="22"/>
        </w:rPr>
        <w:lastRenderedPageBreak/>
        <w:t>SPIS ZAWARTO</w:t>
      </w:r>
      <w:r w:rsidR="00EA03D7">
        <w:rPr>
          <w:rFonts w:asciiTheme="minorHAnsi" w:hAnsiTheme="minorHAnsi" w:cstheme="minorHAnsi"/>
          <w:b/>
          <w:sz w:val="22"/>
          <w:szCs w:val="22"/>
        </w:rPr>
        <w:t>Ś</w:t>
      </w:r>
      <w:r w:rsidRPr="0011752D">
        <w:rPr>
          <w:rFonts w:asciiTheme="minorHAnsi" w:hAnsiTheme="minorHAnsi" w:cstheme="minorHAnsi"/>
          <w:b/>
          <w:sz w:val="22"/>
          <w:szCs w:val="22"/>
        </w:rPr>
        <w:t>CI:</w:t>
      </w:r>
    </w:p>
    <w:p w14:paraId="79EDCFDA" w14:textId="77777777" w:rsidR="008E1988" w:rsidRPr="0011752D" w:rsidRDefault="008E1988" w:rsidP="008E1988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34BCB5E" w14:textId="1B8FC60B" w:rsidR="008E1988" w:rsidRPr="0011752D" w:rsidRDefault="008E1988" w:rsidP="008E1988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1.   Cz</w:t>
      </w:r>
      <w:r w:rsidR="001A24EA">
        <w:rPr>
          <w:rFonts w:asciiTheme="minorHAnsi" w:hAnsiTheme="minorHAnsi" w:cstheme="minorHAnsi"/>
          <w:sz w:val="22"/>
          <w:szCs w:val="22"/>
        </w:rPr>
        <w:t>ę</w:t>
      </w:r>
      <w:r w:rsidRPr="0011752D">
        <w:rPr>
          <w:rFonts w:asciiTheme="minorHAnsi" w:hAnsiTheme="minorHAnsi" w:cstheme="minorHAnsi"/>
          <w:sz w:val="22"/>
          <w:szCs w:val="22"/>
        </w:rPr>
        <w:t>ść ogólna……………………………………………………………………………………………</w:t>
      </w:r>
      <w:r w:rsidR="0034249D" w:rsidRPr="0011752D">
        <w:rPr>
          <w:rFonts w:asciiTheme="minorHAnsi" w:hAnsiTheme="minorHAnsi" w:cstheme="minorHAnsi"/>
          <w:sz w:val="22"/>
          <w:szCs w:val="22"/>
        </w:rPr>
        <w:t>……………………..</w:t>
      </w:r>
      <w:r w:rsidRPr="0011752D">
        <w:rPr>
          <w:rFonts w:asciiTheme="minorHAnsi" w:hAnsiTheme="minorHAnsi" w:cstheme="minorHAnsi"/>
          <w:sz w:val="22"/>
          <w:szCs w:val="22"/>
        </w:rPr>
        <w:t xml:space="preserve"> 3</w:t>
      </w:r>
    </w:p>
    <w:p w14:paraId="7DC5A1A6" w14:textId="77777777" w:rsidR="008E1988" w:rsidRPr="0011752D" w:rsidRDefault="008E1988" w:rsidP="008E1988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1.1 Nazwa zamówienia………………………………………………………………………………………</w:t>
      </w:r>
      <w:r w:rsidR="0034249D" w:rsidRPr="0011752D">
        <w:rPr>
          <w:rFonts w:asciiTheme="minorHAnsi" w:hAnsiTheme="minorHAnsi" w:cstheme="minorHAnsi"/>
          <w:sz w:val="22"/>
          <w:szCs w:val="22"/>
        </w:rPr>
        <w:t>………………….</w:t>
      </w:r>
      <w:r w:rsidRPr="0011752D">
        <w:rPr>
          <w:rFonts w:asciiTheme="minorHAnsi" w:hAnsiTheme="minorHAnsi" w:cstheme="minorHAnsi"/>
          <w:sz w:val="22"/>
          <w:szCs w:val="22"/>
        </w:rPr>
        <w:t>3</w:t>
      </w:r>
    </w:p>
    <w:p w14:paraId="21D7489B" w14:textId="77777777" w:rsidR="008E1988" w:rsidRPr="0011752D" w:rsidRDefault="008E1988" w:rsidP="008E1988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1.2.Inwestor……………………………………………………………………………………………...……</w:t>
      </w:r>
      <w:r w:rsidR="0034249D" w:rsidRPr="0011752D">
        <w:rPr>
          <w:rFonts w:asciiTheme="minorHAnsi" w:hAnsiTheme="minorHAnsi" w:cstheme="minorHAnsi"/>
          <w:sz w:val="22"/>
          <w:szCs w:val="22"/>
        </w:rPr>
        <w:t>…….………………</w:t>
      </w:r>
      <w:r w:rsidRPr="0011752D">
        <w:rPr>
          <w:rFonts w:asciiTheme="minorHAnsi" w:hAnsiTheme="minorHAnsi" w:cstheme="minorHAnsi"/>
          <w:sz w:val="22"/>
          <w:szCs w:val="22"/>
        </w:rPr>
        <w:t>3</w:t>
      </w:r>
    </w:p>
    <w:p w14:paraId="5B0919FB" w14:textId="77777777" w:rsidR="008E1988" w:rsidRPr="0011752D" w:rsidRDefault="008E1988" w:rsidP="008E1988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1.3.Projektant………………</w:t>
      </w:r>
      <w:r w:rsidR="0034249D" w:rsidRPr="0011752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…………………………………………………………………………………..…………………..</w:t>
      </w:r>
      <w:r w:rsidRPr="0011752D">
        <w:rPr>
          <w:rFonts w:asciiTheme="minorHAnsi" w:hAnsiTheme="minorHAnsi" w:cstheme="minorHAnsi"/>
          <w:sz w:val="22"/>
          <w:szCs w:val="22"/>
        </w:rPr>
        <w:t>3</w:t>
      </w:r>
    </w:p>
    <w:p w14:paraId="07368A74" w14:textId="4CC65A68" w:rsidR="008E1988" w:rsidRPr="0011752D" w:rsidRDefault="008E1988" w:rsidP="008E1988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2. Przedmiot i zakres robót………………………………………………………</w:t>
      </w:r>
      <w:r w:rsidR="0034249D" w:rsidRPr="0011752D">
        <w:rPr>
          <w:rFonts w:asciiTheme="minorHAnsi" w:hAnsiTheme="minorHAnsi" w:cstheme="minorHAnsi"/>
          <w:sz w:val="22"/>
          <w:szCs w:val="22"/>
        </w:rPr>
        <w:t>…………………………….……………</w:t>
      </w:r>
      <w:r w:rsidR="008028BD">
        <w:rPr>
          <w:rFonts w:asciiTheme="minorHAnsi" w:hAnsiTheme="minorHAnsi" w:cstheme="minorHAnsi"/>
          <w:sz w:val="22"/>
          <w:szCs w:val="22"/>
        </w:rPr>
        <w:t>..</w:t>
      </w:r>
      <w:r w:rsidRPr="0011752D">
        <w:rPr>
          <w:rFonts w:asciiTheme="minorHAnsi" w:hAnsiTheme="minorHAnsi" w:cstheme="minorHAnsi"/>
          <w:sz w:val="22"/>
          <w:szCs w:val="22"/>
        </w:rPr>
        <w:t>3</w:t>
      </w:r>
    </w:p>
    <w:p w14:paraId="526A3691" w14:textId="70872151" w:rsidR="008E1988" w:rsidRPr="0011752D" w:rsidRDefault="008E1988" w:rsidP="008E1988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3. Wyszczególnienie robót tymczasowych i to</w:t>
      </w:r>
      <w:r w:rsidR="0034249D" w:rsidRPr="0011752D">
        <w:rPr>
          <w:rFonts w:asciiTheme="minorHAnsi" w:hAnsiTheme="minorHAnsi" w:cstheme="minorHAnsi"/>
          <w:sz w:val="22"/>
          <w:szCs w:val="22"/>
        </w:rPr>
        <w:t>warzyszących………………………………………</w:t>
      </w:r>
      <w:r w:rsidR="008028BD">
        <w:rPr>
          <w:rFonts w:asciiTheme="minorHAnsi" w:hAnsiTheme="minorHAnsi" w:cstheme="minorHAnsi"/>
          <w:sz w:val="22"/>
          <w:szCs w:val="22"/>
        </w:rPr>
        <w:t>………</w:t>
      </w:r>
      <w:r w:rsidR="0034249D" w:rsidRPr="0011752D">
        <w:rPr>
          <w:rFonts w:asciiTheme="minorHAnsi" w:hAnsiTheme="minorHAnsi" w:cstheme="minorHAnsi"/>
          <w:sz w:val="22"/>
          <w:szCs w:val="22"/>
        </w:rPr>
        <w:t>….</w:t>
      </w:r>
      <w:r w:rsidRPr="0011752D">
        <w:rPr>
          <w:rFonts w:asciiTheme="minorHAnsi" w:hAnsiTheme="minorHAnsi" w:cstheme="minorHAnsi"/>
          <w:sz w:val="22"/>
          <w:szCs w:val="22"/>
        </w:rPr>
        <w:t>3</w:t>
      </w:r>
    </w:p>
    <w:p w14:paraId="4FBC3BE1" w14:textId="71B86881" w:rsidR="008E1988" w:rsidRPr="0011752D" w:rsidRDefault="008E1988" w:rsidP="008E1988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4. Informacje o terenie budowy zawierające wszystk</w:t>
      </w:r>
      <w:r w:rsidR="0034249D" w:rsidRPr="0011752D">
        <w:rPr>
          <w:rFonts w:asciiTheme="minorHAnsi" w:hAnsiTheme="minorHAnsi" w:cstheme="minorHAnsi"/>
          <w:sz w:val="22"/>
          <w:szCs w:val="22"/>
        </w:rPr>
        <w:t>ie niezbędne dane …………………………</w:t>
      </w:r>
      <w:r w:rsidR="008028BD">
        <w:rPr>
          <w:rFonts w:asciiTheme="minorHAnsi" w:hAnsiTheme="minorHAnsi" w:cstheme="minorHAnsi"/>
          <w:sz w:val="22"/>
          <w:szCs w:val="22"/>
        </w:rPr>
        <w:t>…….</w:t>
      </w:r>
      <w:r w:rsidRPr="0011752D">
        <w:rPr>
          <w:rFonts w:asciiTheme="minorHAnsi" w:hAnsiTheme="minorHAnsi" w:cstheme="minorHAnsi"/>
          <w:sz w:val="22"/>
          <w:szCs w:val="22"/>
        </w:rPr>
        <w:t>3</w:t>
      </w:r>
    </w:p>
    <w:p w14:paraId="03521377" w14:textId="289CFB41" w:rsidR="008E1988" w:rsidRPr="0011752D" w:rsidRDefault="008E1988" w:rsidP="008E1988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5. Zestawienie CPV Wspólnego Słownika Zamówień Publicznych……………………………………</w:t>
      </w:r>
      <w:r w:rsidR="00A57B1E" w:rsidRPr="0011752D">
        <w:rPr>
          <w:rFonts w:asciiTheme="minorHAnsi" w:hAnsiTheme="minorHAnsi" w:cstheme="minorHAnsi"/>
          <w:sz w:val="22"/>
          <w:szCs w:val="22"/>
        </w:rPr>
        <w:t>…</w:t>
      </w:r>
      <w:r w:rsidR="008028BD">
        <w:rPr>
          <w:rFonts w:asciiTheme="minorHAnsi" w:hAnsiTheme="minorHAnsi" w:cstheme="minorHAnsi"/>
          <w:sz w:val="22"/>
          <w:szCs w:val="22"/>
        </w:rPr>
        <w:t>…..</w:t>
      </w:r>
      <w:r w:rsidRPr="0011752D">
        <w:rPr>
          <w:rFonts w:asciiTheme="minorHAnsi" w:hAnsiTheme="minorHAnsi" w:cstheme="minorHAnsi"/>
          <w:sz w:val="22"/>
          <w:szCs w:val="22"/>
        </w:rPr>
        <w:t>4</w:t>
      </w:r>
    </w:p>
    <w:p w14:paraId="7EC15ED8" w14:textId="37F69AA3" w:rsidR="008E1988" w:rsidRPr="0011752D" w:rsidRDefault="008E1988" w:rsidP="008E1988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6. Definicje pojęcia i określenia podstawowe zawarte w opracowaniu…………………………………</w:t>
      </w:r>
      <w:r w:rsidR="008028BD">
        <w:rPr>
          <w:rFonts w:asciiTheme="minorHAnsi" w:hAnsiTheme="minorHAnsi" w:cstheme="minorHAnsi"/>
          <w:sz w:val="22"/>
          <w:szCs w:val="22"/>
        </w:rPr>
        <w:t>..</w:t>
      </w:r>
      <w:r w:rsidRPr="0011752D">
        <w:rPr>
          <w:rFonts w:asciiTheme="minorHAnsi" w:hAnsiTheme="minorHAnsi" w:cstheme="minorHAnsi"/>
          <w:sz w:val="22"/>
          <w:szCs w:val="22"/>
        </w:rPr>
        <w:t>4</w:t>
      </w:r>
    </w:p>
    <w:p w14:paraId="5B608186" w14:textId="77777777" w:rsidR="008E1988" w:rsidRPr="0011752D" w:rsidRDefault="008E1988" w:rsidP="008E1988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7. Wymagania dotyczące właściwości wyrobów budowlanych oraz niezbędne wymagania</w:t>
      </w:r>
    </w:p>
    <w:p w14:paraId="2055E898" w14:textId="0D4F75CD" w:rsidR="008E1988" w:rsidRPr="0011752D" w:rsidRDefault="008E1988" w:rsidP="008E1988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związane z ich transportem, składowaniem, przechowywanie</w:t>
      </w:r>
      <w:r w:rsidR="00A57B1E" w:rsidRPr="0011752D">
        <w:rPr>
          <w:rFonts w:asciiTheme="minorHAnsi" w:hAnsiTheme="minorHAnsi" w:cstheme="minorHAnsi"/>
          <w:sz w:val="22"/>
          <w:szCs w:val="22"/>
        </w:rPr>
        <w:t>m, oraz kontrola jakości………</w:t>
      </w:r>
      <w:r w:rsidR="008028BD">
        <w:rPr>
          <w:rFonts w:asciiTheme="minorHAnsi" w:hAnsiTheme="minorHAnsi" w:cstheme="minorHAnsi"/>
          <w:sz w:val="22"/>
          <w:szCs w:val="22"/>
        </w:rPr>
        <w:t>….</w:t>
      </w:r>
      <w:r w:rsidRPr="0011752D">
        <w:rPr>
          <w:rFonts w:asciiTheme="minorHAnsi" w:hAnsiTheme="minorHAnsi" w:cstheme="minorHAnsi"/>
          <w:sz w:val="22"/>
          <w:szCs w:val="22"/>
        </w:rPr>
        <w:t>4</w:t>
      </w:r>
    </w:p>
    <w:p w14:paraId="1AC8CCD0" w14:textId="608BE317" w:rsidR="008E1988" w:rsidRPr="0011752D" w:rsidRDefault="008E1988" w:rsidP="008E1988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8.  Wymagania dotyczące sprzętu i maszyn niezbędn</w:t>
      </w:r>
      <w:r w:rsidR="00A57B1E" w:rsidRPr="0011752D">
        <w:rPr>
          <w:rFonts w:asciiTheme="minorHAnsi" w:hAnsiTheme="minorHAnsi" w:cstheme="minorHAnsi"/>
          <w:sz w:val="22"/>
          <w:szCs w:val="22"/>
        </w:rPr>
        <w:t>ych do wykonania robót……………………</w:t>
      </w:r>
      <w:r w:rsidR="008028BD">
        <w:rPr>
          <w:rFonts w:asciiTheme="minorHAnsi" w:hAnsiTheme="minorHAnsi" w:cstheme="minorHAnsi"/>
          <w:sz w:val="22"/>
          <w:szCs w:val="22"/>
        </w:rPr>
        <w:t>….</w:t>
      </w:r>
      <w:r w:rsidRPr="0011752D">
        <w:rPr>
          <w:rFonts w:asciiTheme="minorHAnsi" w:hAnsiTheme="minorHAnsi" w:cstheme="minorHAnsi"/>
          <w:sz w:val="22"/>
          <w:szCs w:val="22"/>
        </w:rPr>
        <w:t>5</w:t>
      </w:r>
    </w:p>
    <w:p w14:paraId="246606E1" w14:textId="0A9730F7" w:rsidR="008E1988" w:rsidRPr="0011752D" w:rsidRDefault="008E1988" w:rsidP="008E1988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9.  Wymagania dotyczące środków transportu n</w:t>
      </w:r>
      <w:r w:rsidR="00A57B1E" w:rsidRPr="0011752D">
        <w:rPr>
          <w:rFonts w:asciiTheme="minorHAnsi" w:hAnsiTheme="minorHAnsi" w:cstheme="minorHAnsi"/>
          <w:sz w:val="22"/>
          <w:szCs w:val="22"/>
        </w:rPr>
        <w:t>a placu budowy. ………………………………………</w:t>
      </w:r>
      <w:r w:rsidR="008028BD">
        <w:rPr>
          <w:rFonts w:asciiTheme="minorHAnsi" w:hAnsiTheme="minorHAnsi" w:cstheme="minorHAnsi"/>
          <w:sz w:val="22"/>
          <w:szCs w:val="22"/>
        </w:rPr>
        <w:t>….6</w:t>
      </w:r>
    </w:p>
    <w:p w14:paraId="7922ABDE" w14:textId="7A0C72F9" w:rsidR="008E1988" w:rsidRPr="0011752D" w:rsidRDefault="008E1988" w:rsidP="008E1988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10.Wymagania dotyczące wykonania robó</w:t>
      </w:r>
      <w:r w:rsidR="00A57B1E" w:rsidRPr="0011752D">
        <w:rPr>
          <w:rFonts w:asciiTheme="minorHAnsi" w:hAnsiTheme="minorHAnsi" w:cstheme="minorHAnsi"/>
          <w:sz w:val="22"/>
          <w:szCs w:val="22"/>
        </w:rPr>
        <w:t>t b</w:t>
      </w:r>
      <w:r w:rsidR="007D4CAD" w:rsidRPr="0011752D">
        <w:rPr>
          <w:rFonts w:asciiTheme="minorHAnsi" w:hAnsiTheme="minorHAnsi" w:cstheme="minorHAnsi"/>
          <w:sz w:val="22"/>
          <w:szCs w:val="22"/>
        </w:rPr>
        <w:t>udowlanych…………………………………………………</w:t>
      </w:r>
      <w:r w:rsidR="008028BD">
        <w:rPr>
          <w:rFonts w:asciiTheme="minorHAnsi" w:hAnsiTheme="minorHAnsi" w:cstheme="minorHAnsi"/>
          <w:sz w:val="22"/>
          <w:szCs w:val="22"/>
        </w:rPr>
        <w:t>..…6</w:t>
      </w:r>
    </w:p>
    <w:p w14:paraId="42286473" w14:textId="77777777" w:rsidR="008E1988" w:rsidRPr="0011752D" w:rsidRDefault="008E1988" w:rsidP="008E1988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10.1. Prace wstępne………………………………………</w:t>
      </w:r>
      <w:r w:rsidR="00A57B1E" w:rsidRPr="0011752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……………………………………………………………………….6</w:t>
      </w:r>
    </w:p>
    <w:p w14:paraId="22A272E9" w14:textId="77777777" w:rsidR="008E1988" w:rsidRPr="0011752D" w:rsidRDefault="008E1988" w:rsidP="008E1988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 xml:space="preserve">10.2.Przygotowaniepodłoża </w:t>
      </w:r>
      <w:r w:rsidR="00A57B1E" w:rsidRPr="0011752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………………………………………………………………………………………………….6</w:t>
      </w:r>
    </w:p>
    <w:p w14:paraId="4D1F1409" w14:textId="77777777" w:rsidR="008E1988" w:rsidRPr="0011752D" w:rsidRDefault="008E1988" w:rsidP="008E1988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10.3.Sposób wykonania. ……………………………………………………………………………………</w:t>
      </w:r>
      <w:r w:rsidR="00A57B1E" w:rsidRPr="0011752D">
        <w:rPr>
          <w:rFonts w:asciiTheme="minorHAnsi" w:hAnsiTheme="minorHAnsi" w:cstheme="minorHAnsi"/>
          <w:sz w:val="22"/>
          <w:szCs w:val="22"/>
        </w:rPr>
        <w:t>…………………..6</w:t>
      </w:r>
    </w:p>
    <w:p w14:paraId="3C506A5F" w14:textId="27329FFF" w:rsidR="008E1988" w:rsidRPr="0011752D" w:rsidRDefault="008E1988" w:rsidP="008E1988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10.4.Sposób wykończenia</w:t>
      </w:r>
      <w:r w:rsidR="00A57B1E" w:rsidRPr="0011752D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……………………………………………………………………………</w:t>
      </w:r>
      <w:r w:rsidRPr="0011752D">
        <w:rPr>
          <w:rFonts w:asciiTheme="minorHAnsi" w:hAnsiTheme="minorHAnsi" w:cstheme="minorHAnsi"/>
          <w:sz w:val="22"/>
          <w:szCs w:val="22"/>
        </w:rPr>
        <w:t>…</w:t>
      </w:r>
      <w:r w:rsidR="00A57B1E" w:rsidRPr="0011752D">
        <w:rPr>
          <w:rFonts w:asciiTheme="minorHAnsi" w:hAnsiTheme="minorHAnsi" w:cstheme="minorHAnsi"/>
          <w:sz w:val="22"/>
          <w:szCs w:val="22"/>
        </w:rPr>
        <w:t>……………………</w:t>
      </w:r>
      <w:r w:rsidR="008028BD">
        <w:rPr>
          <w:rFonts w:asciiTheme="minorHAnsi" w:hAnsiTheme="minorHAnsi" w:cstheme="minorHAnsi"/>
          <w:sz w:val="22"/>
          <w:szCs w:val="22"/>
        </w:rPr>
        <w:t>...7</w:t>
      </w:r>
    </w:p>
    <w:p w14:paraId="740D94D4" w14:textId="67788F4B" w:rsidR="008E1988" w:rsidRPr="0011752D" w:rsidRDefault="008E1988" w:rsidP="008E1988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10.5.Szczegóły technologiczne wykonania, przerw techn</w:t>
      </w:r>
      <w:r w:rsidR="00A57B1E" w:rsidRPr="0011752D">
        <w:rPr>
          <w:rFonts w:asciiTheme="minorHAnsi" w:hAnsiTheme="minorHAnsi" w:cstheme="minorHAnsi"/>
          <w:sz w:val="22"/>
          <w:szCs w:val="22"/>
        </w:rPr>
        <w:t>ologicznych i ograniczeń………………</w:t>
      </w:r>
      <w:r w:rsidR="008028BD">
        <w:rPr>
          <w:rFonts w:asciiTheme="minorHAnsi" w:hAnsiTheme="minorHAnsi" w:cstheme="minorHAnsi"/>
          <w:sz w:val="22"/>
          <w:szCs w:val="22"/>
        </w:rPr>
        <w:t>….7</w:t>
      </w:r>
    </w:p>
    <w:p w14:paraId="48136C72" w14:textId="79A33B10" w:rsidR="008E1988" w:rsidRPr="0011752D" w:rsidRDefault="008E1988" w:rsidP="008E1988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10.6.Tolerancje wymiarowe …</w:t>
      </w:r>
      <w:r w:rsidR="00A57B1E" w:rsidRPr="0011752D">
        <w:rPr>
          <w:rFonts w:asciiTheme="minorHAnsi" w:hAnsiTheme="minorHAnsi" w:cstheme="minorHAnsi"/>
          <w:sz w:val="22"/>
          <w:szCs w:val="22"/>
        </w:rPr>
        <w:t>………………………</w:t>
      </w:r>
      <w:r w:rsidR="007D4CAD" w:rsidRPr="0011752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…………………………………………………………………......</w:t>
      </w:r>
      <w:r w:rsidR="008028BD">
        <w:rPr>
          <w:rFonts w:asciiTheme="minorHAnsi" w:hAnsiTheme="minorHAnsi" w:cstheme="minorHAnsi"/>
          <w:sz w:val="22"/>
          <w:szCs w:val="22"/>
        </w:rPr>
        <w:t>..7</w:t>
      </w:r>
    </w:p>
    <w:p w14:paraId="2C342CC1" w14:textId="2B52501B" w:rsidR="008E1988" w:rsidRPr="0011752D" w:rsidRDefault="008E1988" w:rsidP="008E1988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10.7.Wymagań specjalnych ................</w:t>
      </w:r>
      <w:r w:rsidR="00A57B1E" w:rsidRPr="0011752D">
        <w:rPr>
          <w:rFonts w:asciiTheme="minorHAnsi" w:hAnsiTheme="minorHAnsi" w:cstheme="minorHAnsi"/>
          <w:sz w:val="22"/>
          <w:szCs w:val="22"/>
        </w:rPr>
        <w:t>....</w:t>
      </w:r>
      <w:r w:rsidR="007D4CAD" w:rsidRPr="0011752D">
        <w:rPr>
          <w:rFonts w:asciiTheme="minorHAnsi" w:hAnsiTheme="minorHAnsi" w:cstheme="minorHAnsi"/>
          <w:sz w:val="22"/>
          <w:szCs w:val="22"/>
        </w:rPr>
        <w:t>..……………………………………………………………………………</w:t>
      </w:r>
      <w:r w:rsidR="008028BD">
        <w:rPr>
          <w:rFonts w:asciiTheme="minorHAnsi" w:hAnsiTheme="minorHAnsi" w:cstheme="minorHAnsi"/>
          <w:sz w:val="22"/>
          <w:szCs w:val="22"/>
        </w:rPr>
        <w:t>…7</w:t>
      </w:r>
    </w:p>
    <w:p w14:paraId="68A5ABB2" w14:textId="4AA3A947" w:rsidR="008E1988" w:rsidRPr="0011752D" w:rsidRDefault="008E1988" w:rsidP="008E1988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10.8.Wmagań przy wykonywaniu robót w różnych warun</w:t>
      </w:r>
      <w:r w:rsidR="00A57B1E" w:rsidRPr="0011752D">
        <w:rPr>
          <w:rFonts w:asciiTheme="minorHAnsi" w:hAnsiTheme="minorHAnsi" w:cstheme="minorHAnsi"/>
          <w:sz w:val="22"/>
          <w:szCs w:val="22"/>
        </w:rPr>
        <w:t>kach atmosferycznych. ……...………</w:t>
      </w:r>
      <w:r w:rsidR="008028BD">
        <w:rPr>
          <w:rFonts w:asciiTheme="minorHAnsi" w:hAnsiTheme="minorHAnsi" w:cstheme="minorHAnsi"/>
          <w:sz w:val="22"/>
          <w:szCs w:val="22"/>
        </w:rPr>
        <w:t>…</w:t>
      </w:r>
      <w:r w:rsidR="00A57B1E" w:rsidRPr="0011752D">
        <w:rPr>
          <w:rFonts w:asciiTheme="minorHAnsi" w:hAnsiTheme="minorHAnsi" w:cstheme="minorHAnsi"/>
          <w:sz w:val="22"/>
          <w:szCs w:val="22"/>
        </w:rPr>
        <w:t>7</w:t>
      </w:r>
    </w:p>
    <w:p w14:paraId="36B8C5B9" w14:textId="03A1D526" w:rsidR="008E1988" w:rsidRPr="0011752D" w:rsidRDefault="008E1988" w:rsidP="008E1988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11. Opis działań związanych z kontrolą, i odbiorem robót. ……………………………………………</w:t>
      </w:r>
      <w:r w:rsidR="00A57B1E" w:rsidRPr="0011752D">
        <w:rPr>
          <w:rFonts w:asciiTheme="minorHAnsi" w:hAnsiTheme="minorHAnsi" w:cstheme="minorHAnsi"/>
          <w:sz w:val="22"/>
          <w:szCs w:val="22"/>
        </w:rPr>
        <w:t>……</w:t>
      </w:r>
      <w:r w:rsidR="008028BD">
        <w:rPr>
          <w:rFonts w:asciiTheme="minorHAnsi" w:hAnsiTheme="minorHAnsi" w:cstheme="minorHAnsi"/>
          <w:sz w:val="22"/>
          <w:szCs w:val="22"/>
        </w:rPr>
        <w:t>…..</w:t>
      </w:r>
      <w:r w:rsidR="00A57B1E" w:rsidRPr="0011752D">
        <w:rPr>
          <w:rFonts w:asciiTheme="minorHAnsi" w:hAnsiTheme="minorHAnsi" w:cstheme="minorHAnsi"/>
          <w:sz w:val="22"/>
          <w:szCs w:val="22"/>
        </w:rPr>
        <w:t>7</w:t>
      </w:r>
    </w:p>
    <w:p w14:paraId="69861FEC" w14:textId="7342D457" w:rsidR="008E1988" w:rsidRPr="0011752D" w:rsidRDefault="008E1988" w:rsidP="008E1988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12. Wymagania dotyczące przedmiaru i o</w:t>
      </w:r>
      <w:r w:rsidR="00A57B1E" w:rsidRPr="0011752D">
        <w:rPr>
          <w:rFonts w:asciiTheme="minorHAnsi" w:hAnsiTheme="minorHAnsi" w:cstheme="minorHAnsi"/>
          <w:sz w:val="22"/>
          <w:szCs w:val="22"/>
        </w:rPr>
        <w:t>bmiaru robót…………………………………………………………</w:t>
      </w:r>
      <w:r w:rsidR="008028BD">
        <w:rPr>
          <w:rFonts w:asciiTheme="minorHAnsi" w:hAnsiTheme="minorHAnsi" w:cstheme="minorHAnsi"/>
          <w:sz w:val="22"/>
          <w:szCs w:val="22"/>
        </w:rPr>
        <w:t>..8</w:t>
      </w:r>
    </w:p>
    <w:p w14:paraId="59839925" w14:textId="4F27FBA8" w:rsidR="008E1988" w:rsidRPr="0011752D" w:rsidRDefault="008E1988" w:rsidP="008E1988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13. Opis sposobu rozliczenia robót tymczasowych i prac</w:t>
      </w:r>
      <w:r w:rsidR="00A57B1E" w:rsidRPr="0011752D">
        <w:rPr>
          <w:rFonts w:asciiTheme="minorHAnsi" w:hAnsiTheme="minorHAnsi" w:cstheme="minorHAnsi"/>
          <w:sz w:val="22"/>
          <w:szCs w:val="22"/>
        </w:rPr>
        <w:t xml:space="preserve"> towarzyszących………………………………</w:t>
      </w:r>
      <w:r w:rsidR="008028BD">
        <w:rPr>
          <w:rFonts w:asciiTheme="minorHAnsi" w:hAnsiTheme="minorHAnsi" w:cstheme="minorHAnsi"/>
          <w:sz w:val="22"/>
          <w:szCs w:val="22"/>
        </w:rPr>
        <w:t>.8</w:t>
      </w:r>
    </w:p>
    <w:p w14:paraId="2896F650" w14:textId="6766D32D" w:rsidR="00353B05" w:rsidRPr="0011752D" w:rsidRDefault="008E1988" w:rsidP="00353B05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 xml:space="preserve">14. Dokumenty odniesienia </w:t>
      </w:r>
      <w:r w:rsidR="00A57B1E" w:rsidRPr="0011752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  <w:r w:rsidR="008028BD">
        <w:rPr>
          <w:rFonts w:asciiTheme="minorHAnsi" w:hAnsiTheme="minorHAnsi" w:cstheme="minorHAnsi"/>
          <w:sz w:val="22"/>
          <w:szCs w:val="22"/>
        </w:rPr>
        <w:t>….8</w:t>
      </w:r>
    </w:p>
    <w:p w14:paraId="7A4A4B32" w14:textId="134E2220" w:rsidR="008E1988" w:rsidRPr="0011752D" w:rsidRDefault="008E1988" w:rsidP="008E1988">
      <w:pPr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11752D">
        <w:rPr>
          <w:rFonts w:asciiTheme="minorHAnsi" w:hAnsiTheme="minorHAnsi" w:cstheme="minorHAnsi"/>
          <w:b/>
          <w:sz w:val="22"/>
          <w:szCs w:val="22"/>
        </w:rPr>
        <w:lastRenderedPageBreak/>
        <w:t xml:space="preserve">1. </w:t>
      </w:r>
      <w:r w:rsidRPr="0011752D">
        <w:rPr>
          <w:rFonts w:asciiTheme="minorHAnsi" w:hAnsiTheme="minorHAnsi" w:cstheme="minorHAnsi"/>
          <w:b/>
          <w:i/>
          <w:sz w:val="22"/>
          <w:szCs w:val="22"/>
        </w:rPr>
        <w:t>Cz</w:t>
      </w:r>
      <w:r w:rsidR="001A24EA">
        <w:rPr>
          <w:rFonts w:asciiTheme="minorHAnsi" w:hAnsiTheme="minorHAnsi" w:cstheme="minorHAnsi"/>
          <w:b/>
          <w:i/>
          <w:sz w:val="22"/>
          <w:szCs w:val="22"/>
        </w:rPr>
        <w:t>ę</w:t>
      </w:r>
      <w:r w:rsidRPr="0011752D">
        <w:rPr>
          <w:rFonts w:asciiTheme="minorHAnsi" w:hAnsiTheme="minorHAnsi" w:cstheme="minorHAnsi"/>
          <w:b/>
          <w:i/>
          <w:sz w:val="22"/>
          <w:szCs w:val="22"/>
        </w:rPr>
        <w:t>ść ogólna</w:t>
      </w:r>
    </w:p>
    <w:p w14:paraId="0CB21D83" w14:textId="77777777" w:rsidR="00D66AF5" w:rsidRDefault="008E1988" w:rsidP="00D66AF5">
      <w:pPr>
        <w:numPr>
          <w:ilvl w:val="1"/>
          <w:numId w:val="13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11752D">
        <w:rPr>
          <w:rFonts w:asciiTheme="minorHAnsi" w:hAnsiTheme="minorHAnsi" w:cstheme="minorHAnsi"/>
          <w:b/>
          <w:sz w:val="22"/>
          <w:szCs w:val="22"/>
        </w:rPr>
        <w:t>Nazwa zamówienia</w:t>
      </w:r>
    </w:p>
    <w:p w14:paraId="6B0F361B" w14:textId="77777777" w:rsidR="0018357A" w:rsidRPr="0018357A" w:rsidRDefault="0018357A" w:rsidP="0018357A">
      <w:pPr>
        <w:pStyle w:val="Akapitzlist"/>
        <w:ind w:left="36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18357A">
        <w:rPr>
          <w:rFonts w:asciiTheme="minorHAnsi" w:hAnsiTheme="minorHAnsi" w:cstheme="minorHAnsi"/>
          <w:b/>
          <w:bCs/>
          <w:sz w:val="24"/>
          <w:szCs w:val="24"/>
        </w:rPr>
        <w:t>„Zasyp wyrwy brzegowej  na prawym brzegu pot. Kamienna 4+580</w:t>
      </w:r>
    </w:p>
    <w:p w14:paraId="66C8C46D" w14:textId="419BA4EA" w:rsidR="00675E53" w:rsidRPr="00675E53" w:rsidRDefault="0018357A" w:rsidP="0018357A">
      <w:pPr>
        <w:pStyle w:val="Akapitzlist"/>
        <w:ind w:left="3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18357A">
        <w:rPr>
          <w:rFonts w:asciiTheme="minorHAnsi" w:hAnsiTheme="minorHAnsi" w:cstheme="minorHAnsi"/>
          <w:b/>
          <w:bCs/>
          <w:sz w:val="24"/>
          <w:szCs w:val="24"/>
        </w:rPr>
        <w:t>w m. Kamianna, gm. Łabowa”</w:t>
      </w:r>
    </w:p>
    <w:p w14:paraId="284E9AFC" w14:textId="77777777" w:rsidR="008E1988" w:rsidRPr="0011752D" w:rsidRDefault="008E1988" w:rsidP="008E1988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11752D">
        <w:rPr>
          <w:rFonts w:asciiTheme="minorHAnsi" w:hAnsiTheme="minorHAnsi" w:cstheme="minorHAnsi"/>
          <w:b/>
          <w:sz w:val="22"/>
          <w:szCs w:val="22"/>
        </w:rPr>
        <w:t>1.2. Inwestor.</w:t>
      </w:r>
    </w:p>
    <w:p w14:paraId="6A9C7097" w14:textId="07526BA6" w:rsidR="008E1988" w:rsidRPr="0011752D" w:rsidRDefault="00353B05" w:rsidP="008E1988">
      <w:pPr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 xml:space="preserve">Państwowe Gospodarstwo Wodne Wody Polskie </w:t>
      </w:r>
      <w:r w:rsidR="008E1988" w:rsidRPr="0011752D">
        <w:rPr>
          <w:rFonts w:asciiTheme="minorHAnsi" w:hAnsiTheme="minorHAnsi" w:cstheme="minorHAnsi"/>
          <w:sz w:val="22"/>
          <w:szCs w:val="22"/>
        </w:rPr>
        <w:t xml:space="preserve">Regionalny Zarząd Gospodarki Wodnej w Krakowie, </w:t>
      </w:r>
      <w:r w:rsidR="007828AD" w:rsidRPr="0011752D">
        <w:rPr>
          <w:rFonts w:asciiTheme="minorHAnsi" w:hAnsiTheme="minorHAnsi" w:cstheme="minorHAnsi"/>
          <w:sz w:val="22"/>
          <w:szCs w:val="22"/>
        </w:rPr>
        <w:t xml:space="preserve"> </w:t>
      </w:r>
      <w:r w:rsidR="008E1988" w:rsidRPr="0011752D">
        <w:rPr>
          <w:rFonts w:asciiTheme="minorHAnsi" w:hAnsiTheme="minorHAnsi" w:cstheme="minorHAnsi"/>
          <w:sz w:val="22"/>
          <w:szCs w:val="22"/>
        </w:rPr>
        <w:t>31-109 Kraków, ul. Marszałka J. Piłsudskiego 22</w:t>
      </w:r>
    </w:p>
    <w:p w14:paraId="0E982FCB" w14:textId="77777777" w:rsidR="008E1988" w:rsidRPr="0011752D" w:rsidRDefault="008E1988" w:rsidP="008E1988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F6E378A" w14:textId="77777777" w:rsidR="008E1988" w:rsidRPr="0011752D" w:rsidRDefault="008E1988" w:rsidP="008E1988">
      <w:pPr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b/>
          <w:sz w:val="22"/>
          <w:szCs w:val="22"/>
        </w:rPr>
        <w:t>1.3. Projektant</w:t>
      </w:r>
      <w:r w:rsidRPr="0011752D">
        <w:rPr>
          <w:rFonts w:asciiTheme="minorHAnsi" w:hAnsiTheme="minorHAnsi" w:cstheme="minorHAnsi"/>
          <w:sz w:val="22"/>
          <w:szCs w:val="22"/>
        </w:rPr>
        <w:t>.</w:t>
      </w:r>
    </w:p>
    <w:p w14:paraId="42559D32" w14:textId="77777777" w:rsidR="008E1988" w:rsidRPr="0011752D" w:rsidRDefault="008E1988" w:rsidP="00186696">
      <w:pPr>
        <w:pStyle w:val="Akapitzlist1"/>
        <w:overflowPunct w:val="0"/>
        <w:autoSpaceDE w:val="0"/>
        <w:autoSpaceDN w:val="0"/>
        <w:adjustRightInd w:val="0"/>
        <w:ind w:left="0"/>
        <w:contextualSpacing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 xml:space="preserve">W ramach obowiązków służbowych </w:t>
      </w:r>
      <w:r w:rsidR="008B506E" w:rsidRPr="0011752D">
        <w:rPr>
          <w:rFonts w:asciiTheme="minorHAnsi" w:hAnsiTheme="minorHAnsi" w:cstheme="minorHAnsi"/>
          <w:sz w:val="22"/>
          <w:szCs w:val="22"/>
        </w:rPr>
        <w:t xml:space="preserve">przedmiar robót wykonali </w:t>
      </w:r>
      <w:r w:rsidR="00353B05" w:rsidRPr="0011752D">
        <w:rPr>
          <w:rFonts w:asciiTheme="minorHAnsi" w:hAnsiTheme="minorHAnsi" w:cstheme="minorHAnsi"/>
          <w:sz w:val="22"/>
          <w:szCs w:val="22"/>
        </w:rPr>
        <w:t>pracownicy Zarządu Zlewni w Nowym Sączu</w:t>
      </w:r>
      <w:r w:rsidRPr="0011752D">
        <w:rPr>
          <w:rFonts w:asciiTheme="minorHAnsi" w:hAnsiTheme="minorHAnsi" w:cstheme="minorHAnsi"/>
          <w:sz w:val="22"/>
          <w:szCs w:val="22"/>
        </w:rPr>
        <w:t xml:space="preserve">, ul. Naściszowska 31,  33 – 300 Nowy Sącz  </w:t>
      </w:r>
    </w:p>
    <w:p w14:paraId="697C6EF0" w14:textId="77777777" w:rsidR="008E1988" w:rsidRPr="0011752D" w:rsidRDefault="008E1988" w:rsidP="008E1988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5B8DCFB" w14:textId="77777777" w:rsidR="008E1988" w:rsidRPr="0011752D" w:rsidRDefault="008E1988" w:rsidP="008E1988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11752D">
        <w:rPr>
          <w:rFonts w:asciiTheme="minorHAnsi" w:hAnsiTheme="minorHAnsi" w:cstheme="minorHAnsi"/>
          <w:b/>
          <w:sz w:val="22"/>
          <w:szCs w:val="22"/>
        </w:rPr>
        <w:t>2. Przedmiot i zakres robót</w:t>
      </w:r>
    </w:p>
    <w:p w14:paraId="15005233" w14:textId="46268036" w:rsidR="00AC129B" w:rsidRDefault="008E1988" w:rsidP="0034601C">
      <w:pPr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 xml:space="preserve">Przedmiotem zamówienia jest </w:t>
      </w:r>
      <w:r w:rsidR="00274016" w:rsidRPr="0011752D">
        <w:rPr>
          <w:rFonts w:asciiTheme="minorHAnsi" w:hAnsiTheme="minorHAnsi" w:cstheme="minorHAnsi"/>
          <w:sz w:val="22"/>
          <w:szCs w:val="22"/>
        </w:rPr>
        <w:t xml:space="preserve">zasyp </w:t>
      </w:r>
      <w:r w:rsidR="005B4B27" w:rsidRPr="005B4B27">
        <w:rPr>
          <w:rFonts w:asciiTheme="minorHAnsi" w:hAnsiTheme="minorHAnsi" w:cstheme="minorHAnsi"/>
          <w:sz w:val="22"/>
          <w:szCs w:val="22"/>
        </w:rPr>
        <w:t xml:space="preserve">wyrw na </w:t>
      </w:r>
      <w:r w:rsidR="0002402E">
        <w:rPr>
          <w:rFonts w:asciiTheme="minorHAnsi" w:hAnsiTheme="minorHAnsi" w:cstheme="minorHAnsi"/>
          <w:sz w:val="22"/>
          <w:szCs w:val="22"/>
        </w:rPr>
        <w:t>prawym</w:t>
      </w:r>
      <w:r w:rsidR="005B4B27" w:rsidRPr="005B4B27">
        <w:rPr>
          <w:rFonts w:asciiTheme="minorHAnsi" w:hAnsiTheme="minorHAnsi" w:cstheme="minorHAnsi"/>
          <w:sz w:val="22"/>
          <w:szCs w:val="22"/>
        </w:rPr>
        <w:t xml:space="preserve"> </w:t>
      </w:r>
      <w:r w:rsidR="00286735">
        <w:rPr>
          <w:rFonts w:asciiTheme="minorHAnsi" w:hAnsiTheme="minorHAnsi" w:cstheme="minorHAnsi"/>
          <w:sz w:val="22"/>
          <w:szCs w:val="22"/>
        </w:rPr>
        <w:t xml:space="preserve">brzegu </w:t>
      </w:r>
      <w:r w:rsidR="00DF6813">
        <w:rPr>
          <w:rFonts w:asciiTheme="minorHAnsi" w:hAnsiTheme="minorHAnsi" w:cstheme="minorHAnsi"/>
          <w:sz w:val="22"/>
          <w:szCs w:val="22"/>
        </w:rPr>
        <w:t xml:space="preserve">potoku </w:t>
      </w:r>
      <w:r w:rsidR="0034601C" w:rsidRPr="0034601C">
        <w:rPr>
          <w:rFonts w:asciiTheme="minorHAnsi" w:hAnsiTheme="minorHAnsi" w:cstheme="minorHAnsi"/>
          <w:sz w:val="22"/>
          <w:szCs w:val="22"/>
        </w:rPr>
        <w:t>Kamienna 4+580</w:t>
      </w:r>
      <w:r w:rsidR="0034601C">
        <w:rPr>
          <w:rFonts w:asciiTheme="minorHAnsi" w:hAnsiTheme="minorHAnsi" w:cstheme="minorHAnsi"/>
          <w:sz w:val="22"/>
          <w:szCs w:val="22"/>
        </w:rPr>
        <w:t xml:space="preserve"> </w:t>
      </w:r>
      <w:r w:rsidR="0034601C" w:rsidRPr="0034601C">
        <w:rPr>
          <w:rFonts w:asciiTheme="minorHAnsi" w:hAnsiTheme="minorHAnsi" w:cstheme="minorHAnsi"/>
          <w:sz w:val="22"/>
          <w:szCs w:val="22"/>
        </w:rPr>
        <w:t xml:space="preserve">w m. Kamianna, </w:t>
      </w:r>
      <w:r w:rsidR="0034601C">
        <w:rPr>
          <w:rFonts w:asciiTheme="minorHAnsi" w:hAnsiTheme="minorHAnsi" w:cstheme="minorHAnsi"/>
          <w:sz w:val="22"/>
          <w:szCs w:val="22"/>
        </w:rPr>
        <w:br/>
      </w:r>
      <w:r w:rsidR="0034601C" w:rsidRPr="0034601C">
        <w:rPr>
          <w:rFonts w:asciiTheme="minorHAnsi" w:hAnsiTheme="minorHAnsi" w:cstheme="minorHAnsi"/>
          <w:sz w:val="22"/>
          <w:szCs w:val="22"/>
        </w:rPr>
        <w:t>gm. Łabowa</w:t>
      </w:r>
    </w:p>
    <w:p w14:paraId="0B7A26DD" w14:textId="77777777" w:rsidR="0034601C" w:rsidRPr="0011752D" w:rsidRDefault="0034601C" w:rsidP="0034601C">
      <w:pPr>
        <w:rPr>
          <w:rFonts w:asciiTheme="minorHAnsi" w:hAnsiTheme="minorHAnsi" w:cstheme="minorHAnsi"/>
          <w:sz w:val="22"/>
          <w:szCs w:val="22"/>
        </w:rPr>
      </w:pPr>
    </w:p>
    <w:p w14:paraId="1FBD1843" w14:textId="34587AD6" w:rsidR="00286735" w:rsidRPr="0011752D" w:rsidRDefault="008E1988" w:rsidP="00286735">
      <w:pPr>
        <w:widowControl w:val="0"/>
        <w:ind w:firstLine="360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Zakres robót obejmuje:</w:t>
      </w:r>
    </w:p>
    <w:p w14:paraId="360723D9" w14:textId="77777777" w:rsidR="00AC129B" w:rsidRPr="00310DAE" w:rsidRDefault="00AC129B" w:rsidP="00AC129B">
      <w:pPr>
        <w:ind w:firstLine="709"/>
        <w:rPr>
          <w:rFonts w:asciiTheme="minorHAnsi" w:hAnsiTheme="minorHAnsi" w:cstheme="minorHAnsi"/>
          <w:sz w:val="22"/>
          <w:szCs w:val="22"/>
        </w:rPr>
      </w:pPr>
      <w:r w:rsidRPr="00310DAE">
        <w:rPr>
          <w:rFonts w:asciiTheme="minorHAnsi" w:hAnsiTheme="minorHAnsi" w:cstheme="minorHAnsi"/>
          <w:sz w:val="22"/>
          <w:szCs w:val="22"/>
        </w:rPr>
        <w:t>Dla przedmiotowego zadania planowany jest następujący zakres prac:</w:t>
      </w:r>
    </w:p>
    <w:p w14:paraId="4C67D87F" w14:textId="77777777" w:rsidR="00832644" w:rsidRPr="003D71FA" w:rsidRDefault="00832644" w:rsidP="00832644">
      <w:pPr>
        <w:pStyle w:val="Akapitzlist"/>
        <w:numPr>
          <w:ilvl w:val="0"/>
          <w:numId w:val="18"/>
        </w:numPr>
        <w:overflowPunct/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D71FA">
        <w:rPr>
          <w:rFonts w:asciiTheme="minorHAnsi" w:hAnsiTheme="minorHAnsi" w:cstheme="minorHAnsi"/>
          <w:sz w:val="22"/>
          <w:szCs w:val="22"/>
        </w:rPr>
        <w:t>Prace przygotowawcze – ścinanie i karczowanie zagajników w miejscu planowanych robót. Pozyskany materiał roślinny zostanie wbudowany w zasyp w taki sposób aby gałęzie i pędy wspomagały odpowiedni (naturalny i spowolniony) przepływ wody w rejonie  podstawy umocnionej skarpy.</w:t>
      </w:r>
    </w:p>
    <w:p w14:paraId="46E9642A" w14:textId="3E17935C" w:rsidR="00832644" w:rsidRPr="0018357A" w:rsidRDefault="00832644" w:rsidP="00832644">
      <w:pPr>
        <w:pStyle w:val="Akapitzlist"/>
        <w:numPr>
          <w:ilvl w:val="0"/>
          <w:numId w:val="18"/>
        </w:numPr>
        <w:overflowPunct/>
        <w:autoSpaceDE/>
        <w:autoSpaceDN/>
        <w:adjustRightInd/>
        <w:spacing w:before="24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8357A">
        <w:rPr>
          <w:rFonts w:asciiTheme="minorHAnsi" w:hAnsiTheme="minorHAnsi" w:cstheme="minorHAnsi"/>
          <w:sz w:val="22"/>
          <w:szCs w:val="22"/>
        </w:rPr>
        <w:t xml:space="preserve">Przetrasowanie drogi technologicznej w dnie oraz wykop na odkład w gr. kat. III  na brzeg prawy   w </w:t>
      </w:r>
      <w:r w:rsidR="000D7A01" w:rsidRPr="0018357A">
        <w:rPr>
          <w:rFonts w:asciiTheme="minorHAnsi" w:hAnsiTheme="minorHAnsi" w:cstheme="minorHAnsi"/>
          <w:sz w:val="24"/>
          <w:szCs w:val="24"/>
        </w:rPr>
        <w:t>4+580</w:t>
      </w:r>
      <w:r w:rsidRPr="0018357A">
        <w:rPr>
          <w:rFonts w:asciiTheme="minorHAnsi" w:hAnsiTheme="minorHAnsi"/>
          <w:kern w:val="2"/>
          <w:sz w:val="22"/>
          <w:szCs w:val="22"/>
          <w14:ligatures w14:val="standardContextual"/>
        </w:rPr>
        <w:t xml:space="preserve"> </w:t>
      </w:r>
      <w:r w:rsidRPr="0018357A">
        <w:rPr>
          <w:rFonts w:asciiTheme="minorHAnsi" w:hAnsiTheme="minorHAnsi" w:cstheme="minorHAnsi"/>
          <w:sz w:val="22"/>
          <w:szCs w:val="22"/>
        </w:rPr>
        <w:t>na potoku Kami</w:t>
      </w:r>
      <w:r w:rsidR="001A24EA">
        <w:rPr>
          <w:rFonts w:asciiTheme="minorHAnsi" w:hAnsiTheme="minorHAnsi" w:cstheme="minorHAnsi"/>
          <w:sz w:val="22"/>
          <w:szCs w:val="22"/>
        </w:rPr>
        <w:t>e</w:t>
      </w:r>
      <w:r w:rsidRPr="0018357A">
        <w:rPr>
          <w:rFonts w:asciiTheme="minorHAnsi" w:hAnsiTheme="minorHAnsi" w:cstheme="minorHAnsi"/>
          <w:sz w:val="22"/>
          <w:szCs w:val="22"/>
        </w:rPr>
        <w:t>nna  na dł. łącznej 35 m z wbudowaniem pozyskanego materiał we wnęki umacnianej skarpy oraz powyżej wykonywanego zasypu grubym kamieniem naturalnym. Prace wykonywane będą z koryta potoku. Ze względu na wysokość skarpy wykopy należy prowadzić w sposób sukcesywny, odcinkami ok 5 m. Po zakończeniu prac należy przywrócić możliwie zbliżoną do naturalnej strukturę dna potoku. Całość robót ziemnych przewiduje się w ilości   V = 63,00 m</w:t>
      </w:r>
      <w:r w:rsidRPr="0018357A">
        <w:rPr>
          <w:rFonts w:asciiTheme="minorHAnsi" w:hAnsiTheme="minorHAnsi" w:cstheme="minorHAnsi"/>
          <w:sz w:val="22"/>
          <w:szCs w:val="22"/>
          <w:vertAlign w:val="superscript"/>
        </w:rPr>
        <w:t>3</w:t>
      </w:r>
      <w:r w:rsidRPr="0018357A">
        <w:rPr>
          <w:rFonts w:asciiTheme="minorHAnsi" w:hAnsiTheme="minorHAnsi" w:cstheme="minorHAnsi"/>
          <w:sz w:val="22"/>
          <w:szCs w:val="22"/>
        </w:rPr>
        <w:t>.</w:t>
      </w:r>
    </w:p>
    <w:p w14:paraId="02B48BE8" w14:textId="7FB95EC0" w:rsidR="00832644" w:rsidRDefault="00832644" w:rsidP="00832644">
      <w:pPr>
        <w:pStyle w:val="Akapitzlist"/>
        <w:numPr>
          <w:ilvl w:val="0"/>
          <w:numId w:val="18"/>
        </w:numPr>
        <w:overflowPunct/>
        <w:autoSpaceDE/>
        <w:autoSpaceDN/>
        <w:adjustRightInd/>
        <w:spacing w:before="24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8357A">
        <w:rPr>
          <w:rFonts w:asciiTheme="minorHAnsi" w:hAnsiTheme="minorHAnsi" w:cstheme="minorHAnsi"/>
          <w:sz w:val="22"/>
          <w:szCs w:val="22"/>
        </w:rPr>
        <w:t xml:space="preserve">W km </w:t>
      </w:r>
      <w:r w:rsidR="000D7A01" w:rsidRPr="0018357A">
        <w:rPr>
          <w:rFonts w:asciiTheme="minorHAnsi" w:hAnsiTheme="minorHAnsi" w:cstheme="minorHAnsi"/>
          <w:sz w:val="24"/>
          <w:szCs w:val="24"/>
        </w:rPr>
        <w:t>4+580</w:t>
      </w:r>
      <w:r w:rsidR="000D7A01" w:rsidRPr="0018357A">
        <w:rPr>
          <w:rFonts w:asciiTheme="minorHAnsi" w:hAnsiTheme="minorHAnsi" w:cstheme="minorHAnsi"/>
          <w:b/>
          <w:bCs/>
          <w:i/>
          <w:iCs/>
          <w:sz w:val="24"/>
          <w:szCs w:val="24"/>
        </w:rPr>
        <w:t xml:space="preserve"> </w:t>
      </w:r>
      <w:r w:rsidRPr="0018357A">
        <w:rPr>
          <w:rFonts w:asciiTheme="minorHAnsi" w:hAnsiTheme="minorHAnsi" w:cstheme="minorHAnsi"/>
          <w:sz w:val="22"/>
          <w:szCs w:val="22"/>
        </w:rPr>
        <w:t xml:space="preserve">należy </w:t>
      </w:r>
      <w:r>
        <w:rPr>
          <w:rFonts w:asciiTheme="minorHAnsi" w:hAnsiTheme="minorHAnsi" w:cstheme="minorHAnsi"/>
          <w:sz w:val="22"/>
          <w:szCs w:val="22"/>
        </w:rPr>
        <w:t xml:space="preserve">wykonać zasyp wyrw brzegowych kamieniem naturalnym do wysokości h= 2,5 m i D &gt; 0,5 - 0,8m w ilości łącznej kamienia </w:t>
      </w:r>
      <w:r w:rsidRPr="0058651F">
        <w:rPr>
          <w:rFonts w:asciiTheme="minorHAnsi" w:hAnsiTheme="minorHAnsi" w:cstheme="minorHAnsi"/>
          <w:sz w:val="22"/>
          <w:szCs w:val="22"/>
        </w:rPr>
        <w:t xml:space="preserve">V = </w:t>
      </w:r>
      <w:r>
        <w:rPr>
          <w:rFonts w:asciiTheme="minorHAnsi" w:hAnsiTheme="minorHAnsi" w:cstheme="minorHAnsi"/>
          <w:sz w:val="22"/>
          <w:szCs w:val="22"/>
        </w:rPr>
        <w:t>68,25</w:t>
      </w:r>
      <w:r w:rsidRPr="0058651F">
        <w:rPr>
          <w:rFonts w:asciiTheme="minorHAnsi" w:hAnsiTheme="minorHAnsi" w:cstheme="minorHAnsi"/>
          <w:sz w:val="22"/>
          <w:szCs w:val="22"/>
        </w:rPr>
        <w:t xml:space="preserve">  m</w:t>
      </w:r>
      <w:r w:rsidRPr="0058651F">
        <w:rPr>
          <w:rFonts w:asciiTheme="minorHAnsi" w:hAnsiTheme="minorHAnsi" w:cstheme="minorHAnsi"/>
          <w:sz w:val="22"/>
          <w:szCs w:val="22"/>
          <w:vertAlign w:val="superscript"/>
        </w:rPr>
        <w:t>3</w:t>
      </w:r>
      <w:r>
        <w:rPr>
          <w:rFonts w:asciiTheme="minorHAnsi" w:hAnsiTheme="minorHAnsi" w:cstheme="minorHAnsi"/>
          <w:sz w:val="22"/>
          <w:szCs w:val="22"/>
        </w:rPr>
        <w:t>. Zasyp należy wykonywać sukcesywnie po wykonanym  przygotowaniu skarpy w odcinkach długości ok 5 m.</w:t>
      </w:r>
    </w:p>
    <w:p w14:paraId="23B2C56C" w14:textId="77777777" w:rsidR="007D0CE4" w:rsidRPr="007D0CE4" w:rsidRDefault="007D0CE4" w:rsidP="007D0CE4">
      <w:pPr>
        <w:pStyle w:val="Akapitzlist"/>
        <w:overflowPunct/>
        <w:autoSpaceDE/>
        <w:autoSpaceDN/>
        <w:adjustRightInd/>
        <w:spacing w:before="240"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46D99AF5" w14:textId="77777777" w:rsidR="008E1988" w:rsidRPr="0011752D" w:rsidRDefault="008E1988" w:rsidP="008E1988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11752D">
        <w:rPr>
          <w:rFonts w:asciiTheme="minorHAnsi" w:hAnsiTheme="minorHAnsi" w:cstheme="minorHAnsi"/>
          <w:b/>
          <w:sz w:val="22"/>
          <w:szCs w:val="22"/>
        </w:rPr>
        <w:t>3. Wyszczególnienie robót tymczasowych i towarzyszących.</w:t>
      </w:r>
    </w:p>
    <w:p w14:paraId="251A89F7" w14:textId="77777777" w:rsidR="008E1988" w:rsidRPr="0011752D" w:rsidRDefault="008E1988" w:rsidP="008E198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62B7DDC" w14:textId="7FF86D02" w:rsidR="008E1988" w:rsidRPr="008626F3" w:rsidRDefault="008E1988" w:rsidP="008E1988">
      <w:pPr>
        <w:ind w:firstLine="70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Wykonawca w kosztach zadania powinien uwzględnić: organizację placu budowy (wynajęcie, urządzenie, likwidację placu budowy, doprowadzenie energii elektrycznej, wody itp.), ochronę przed działaniem wód w trakcie realizacji robót, transport materiałów do miejsca wbudowania w tym drogi technologiczne łącznie z uzyskaniem zgód właścicieli działek na przejazd oraz zaspokojenie ich roszczeń za po</w:t>
      </w:r>
      <w:r w:rsidR="002D7A0C" w:rsidRPr="008626F3">
        <w:rPr>
          <w:rFonts w:asciiTheme="minorHAnsi" w:hAnsiTheme="minorHAnsi" w:cstheme="minorHAnsi"/>
          <w:sz w:val="22"/>
          <w:szCs w:val="22"/>
        </w:rPr>
        <w:t>niesione z tego tytułu szkody,</w:t>
      </w:r>
      <w:r w:rsidRPr="008626F3">
        <w:rPr>
          <w:rFonts w:asciiTheme="minorHAnsi" w:hAnsiTheme="minorHAnsi" w:cstheme="minorHAnsi"/>
          <w:sz w:val="22"/>
          <w:szCs w:val="22"/>
        </w:rPr>
        <w:t xml:space="preserve"> </w:t>
      </w:r>
      <w:r w:rsidR="00127301" w:rsidRPr="008626F3">
        <w:rPr>
          <w:rFonts w:asciiTheme="minorHAnsi" w:hAnsiTheme="minorHAnsi" w:cstheme="minorHAnsi"/>
          <w:sz w:val="22"/>
          <w:szCs w:val="22"/>
        </w:rPr>
        <w:t>roboty pomocnicze typu: pompownie, podesty</w:t>
      </w:r>
      <w:r w:rsidRPr="008626F3">
        <w:rPr>
          <w:rFonts w:asciiTheme="minorHAnsi" w:hAnsiTheme="minorHAnsi" w:cstheme="minorHAnsi"/>
          <w:sz w:val="22"/>
          <w:szCs w:val="22"/>
        </w:rPr>
        <w:t>, odprowadzenie wody, szalowanie itp., prace pomiarowe, pobieranie i przechowywanie do czasu odbioru końcowego próbek użytych materiałów, wykonanie dokumentacji fotograficznej przed i po zakończeniu robót</w:t>
      </w:r>
      <w:r w:rsidR="00DB5DBE">
        <w:rPr>
          <w:rFonts w:asciiTheme="minorHAnsi" w:hAnsiTheme="minorHAnsi" w:cstheme="minorHAnsi"/>
          <w:sz w:val="22"/>
          <w:szCs w:val="22"/>
        </w:rPr>
        <w:t>.</w:t>
      </w:r>
      <w:r w:rsidRPr="008626F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D880C14" w14:textId="77777777" w:rsidR="008E1988" w:rsidRPr="007761CD" w:rsidRDefault="008E1988" w:rsidP="008E198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24DF519" w14:textId="0F017AEC" w:rsidR="008E1988" w:rsidRPr="007761CD" w:rsidRDefault="008E1988" w:rsidP="008E1988">
      <w:pPr>
        <w:jc w:val="both"/>
        <w:rPr>
          <w:rFonts w:asciiTheme="minorHAnsi" w:hAnsiTheme="minorHAnsi" w:cstheme="minorHAnsi"/>
          <w:i/>
          <w:sz w:val="22"/>
          <w:szCs w:val="22"/>
        </w:rPr>
      </w:pPr>
      <w:r w:rsidRPr="007761CD">
        <w:rPr>
          <w:rFonts w:asciiTheme="minorHAnsi" w:hAnsiTheme="minorHAnsi" w:cstheme="minorHAnsi"/>
          <w:b/>
          <w:sz w:val="22"/>
          <w:szCs w:val="22"/>
        </w:rPr>
        <w:t>4.</w:t>
      </w:r>
      <w:r w:rsidRPr="007761CD">
        <w:rPr>
          <w:rFonts w:asciiTheme="minorHAnsi" w:hAnsiTheme="minorHAnsi" w:cstheme="minorHAnsi"/>
          <w:sz w:val="22"/>
          <w:szCs w:val="22"/>
        </w:rPr>
        <w:t xml:space="preserve"> </w:t>
      </w:r>
      <w:r w:rsidRPr="007761CD">
        <w:rPr>
          <w:rFonts w:asciiTheme="minorHAnsi" w:hAnsiTheme="minorHAnsi" w:cstheme="minorHAnsi"/>
          <w:b/>
          <w:sz w:val="22"/>
          <w:szCs w:val="22"/>
        </w:rPr>
        <w:t>Informacje o terenie budowy zawierające wszystkie niezbędne dane</w:t>
      </w:r>
      <w:r w:rsidRPr="007761CD">
        <w:rPr>
          <w:rFonts w:asciiTheme="minorHAnsi" w:hAnsiTheme="minorHAnsi" w:cstheme="minorHAnsi"/>
          <w:i/>
          <w:sz w:val="22"/>
          <w:szCs w:val="22"/>
        </w:rPr>
        <w:t>.</w:t>
      </w:r>
    </w:p>
    <w:p w14:paraId="53C08B3C" w14:textId="77777777" w:rsidR="008E1988" w:rsidRPr="007761CD" w:rsidRDefault="008E1988" w:rsidP="008E1988">
      <w:pPr>
        <w:numPr>
          <w:ilvl w:val="0"/>
          <w:numId w:val="4"/>
        </w:numPr>
        <w:tabs>
          <w:tab w:val="clear" w:pos="773"/>
          <w:tab w:val="num" w:pos="540"/>
        </w:tabs>
        <w:overflowPunct/>
        <w:spacing w:line="360" w:lineRule="auto"/>
        <w:ind w:left="54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761CD">
        <w:rPr>
          <w:rFonts w:asciiTheme="minorHAnsi" w:hAnsiTheme="minorHAnsi" w:cstheme="minorHAnsi"/>
          <w:b/>
          <w:sz w:val="22"/>
          <w:szCs w:val="22"/>
        </w:rPr>
        <w:t>organizacja robót</w:t>
      </w:r>
    </w:p>
    <w:p w14:paraId="1CAA5DC2" w14:textId="77777777" w:rsidR="008E1988" w:rsidRPr="008626F3" w:rsidRDefault="008E1988" w:rsidP="00B27EA4">
      <w:pPr>
        <w:ind w:left="540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wg Części 1, pkt. 1.2. Przygotowanie placu budowy i urządzeń pomocniczych oraz organizacja robót budowlanych.</w:t>
      </w:r>
    </w:p>
    <w:p w14:paraId="4EDB909A" w14:textId="77777777" w:rsidR="008E1988" w:rsidRPr="008626F3" w:rsidRDefault="008E1988" w:rsidP="008E1988">
      <w:pPr>
        <w:numPr>
          <w:ilvl w:val="0"/>
          <w:numId w:val="4"/>
        </w:numPr>
        <w:tabs>
          <w:tab w:val="clear" w:pos="773"/>
          <w:tab w:val="num" w:pos="540"/>
        </w:tabs>
        <w:overflowPunct/>
        <w:spacing w:line="360" w:lineRule="auto"/>
        <w:ind w:left="54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zabezpieczenie interesu osób trzecich</w:t>
      </w:r>
    </w:p>
    <w:p w14:paraId="3EDB080C" w14:textId="396ABFBD" w:rsidR="008E1988" w:rsidRDefault="008E1988" w:rsidP="00597AEE">
      <w:pPr>
        <w:numPr>
          <w:ilvl w:val="0"/>
          <w:numId w:val="10"/>
        </w:numPr>
        <w:overflowPunct/>
        <w:autoSpaceDE/>
        <w:adjustRightInd/>
        <w:ind w:left="720" w:hanging="540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Za szkody wyrządzone osobom trzecim w czasie realizacji robót, związane z tymi robotami, ponosi  odpowiedzialność wykonawca na zasadach ogólnych przewidzianych w Kodeksie Cywilnym</w:t>
      </w:r>
    </w:p>
    <w:p w14:paraId="44E24E81" w14:textId="77777777" w:rsidR="00C41B7A" w:rsidRPr="008626F3" w:rsidRDefault="00C41B7A" w:rsidP="00C41B7A">
      <w:pPr>
        <w:overflowPunct/>
        <w:autoSpaceDE/>
        <w:adjustRightInd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73D08AD3" w14:textId="77777777" w:rsidR="008E1988" w:rsidRPr="008626F3" w:rsidRDefault="008E1988" w:rsidP="00C00CA5">
      <w:pPr>
        <w:numPr>
          <w:ilvl w:val="0"/>
          <w:numId w:val="4"/>
        </w:numPr>
        <w:tabs>
          <w:tab w:val="clear" w:pos="773"/>
          <w:tab w:val="num" w:pos="540"/>
        </w:tabs>
        <w:overflowPunct/>
        <w:ind w:left="54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ochrona środowiska</w:t>
      </w:r>
    </w:p>
    <w:p w14:paraId="226AB205" w14:textId="7DFFBF9F" w:rsidR="008E1988" w:rsidRDefault="008E1988" w:rsidP="00C00CA5">
      <w:pPr>
        <w:ind w:left="540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lastRenderedPageBreak/>
        <w:t>wg części 2 - ST robót ziemnych, pkt. 2.5. Ochrona środowiska.</w:t>
      </w:r>
    </w:p>
    <w:p w14:paraId="723C3CE9" w14:textId="77777777" w:rsidR="008E1988" w:rsidRPr="008626F3" w:rsidRDefault="008E1988" w:rsidP="00C00CA5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BF9A159" w14:textId="77777777" w:rsidR="008E1988" w:rsidRPr="008626F3" w:rsidRDefault="008E1988" w:rsidP="008E1988">
      <w:pPr>
        <w:numPr>
          <w:ilvl w:val="0"/>
          <w:numId w:val="4"/>
        </w:numPr>
        <w:tabs>
          <w:tab w:val="clear" w:pos="773"/>
          <w:tab w:val="num" w:pos="540"/>
        </w:tabs>
        <w:overflowPunct/>
        <w:spacing w:line="360" w:lineRule="auto"/>
        <w:ind w:left="54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warunki bezpieczeństwa pracy</w:t>
      </w:r>
    </w:p>
    <w:p w14:paraId="02AF79A0" w14:textId="77777777" w:rsidR="008E1988" w:rsidRPr="008626F3" w:rsidRDefault="008E1988" w:rsidP="008E1988">
      <w:pPr>
        <w:ind w:firstLine="540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wg części 1 - ST warunki ogólne, pkt. 1.1.11  Warunki ogólne dotyczące BHP przy wykonywaniu</w:t>
      </w:r>
    </w:p>
    <w:p w14:paraId="0132E9F9" w14:textId="3EF0679E" w:rsidR="00C00CA5" w:rsidRPr="008626F3" w:rsidRDefault="00127301" w:rsidP="00C00CA5">
      <w:pPr>
        <w:spacing w:line="360" w:lineRule="auto"/>
        <w:ind w:firstLine="540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robót</w:t>
      </w:r>
    </w:p>
    <w:p w14:paraId="111288F6" w14:textId="77777777" w:rsidR="008E1988" w:rsidRPr="008626F3" w:rsidRDefault="008E1988" w:rsidP="008E1988">
      <w:pPr>
        <w:numPr>
          <w:ilvl w:val="0"/>
          <w:numId w:val="4"/>
        </w:numPr>
        <w:tabs>
          <w:tab w:val="clear" w:pos="773"/>
          <w:tab w:val="num" w:pos="540"/>
        </w:tabs>
        <w:overflowPunct/>
        <w:spacing w:line="360" w:lineRule="auto"/>
        <w:ind w:left="54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zaplecze dla potrzeb wykonawcy</w:t>
      </w:r>
    </w:p>
    <w:p w14:paraId="0F1D0E0D" w14:textId="77777777" w:rsidR="008E1988" w:rsidRPr="008626F3" w:rsidRDefault="008E1988" w:rsidP="00B27EA4">
      <w:pPr>
        <w:spacing w:line="360" w:lineRule="auto"/>
        <w:ind w:firstLine="540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wg części 1 - ST warunki ogólne, pkt. 1.2.2. Zagospodarowanie placu budowy</w:t>
      </w:r>
    </w:p>
    <w:p w14:paraId="68B0C38A" w14:textId="77777777" w:rsidR="008E1988" w:rsidRPr="008626F3" w:rsidRDefault="008E1988" w:rsidP="008E1988">
      <w:pPr>
        <w:numPr>
          <w:ilvl w:val="0"/>
          <w:numId w:val="4"/>
        </w:numPr>
        <w:tabs>
          <w:tab w:val="clear" w:pos="773"/>
          <w:tab w:val="num" w:pos="540"/>
        </w:tabs>
        <w:overflowPunct/>
        <w:spacing w:line="360" w:lineRule="auto"/>
        <w:ind w:left="54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ogrodzenie</w:t>
      </w:r>
    </w:p>
    <w:p w14:paraId="604A7586" w14:textId="77777777" w:rsidR="008E1988" w:rsidRPr="008626F3" w:rsidRDefault="008E1988" w:rsidP="008E1988">
      <w:pPr>
        <w:ind w:firstLine="540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wg części 1 - ST warunki ogólne, pkt. 1.2.2. Zagospodarowanie placu budowy,</w:t>
      </w:r>
    </w:p>
    <w:p w14:paraId="238B8134" w14:textId="77777777" w:rsidR="008E1988" w:rsidRPr="008626F3" w:rsidRDefault="008E1988" w:rsidP="008E1988">
      <w:pPr>
        <w:spacing w:line="360" w:lineRule="auto"/>
        <w:ind w:firstLine="540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ogrodzenie należy ograniczyć tylko do zaplecza budowy.</w:t>
      </w:r>
    </w:p>
    <w:p w14:paraId="39E87478" w14:textId="77777777" w:rsidR="008E1988" w:rsidRPr="008626F3" w:rsidRDefault="008E1988" w:rsidP="008E1988">
      <w:pPr>
        <w:numPr>
          <w:ilvl w:val="0"/>
          <w:numId w:val="4"/>
        </w:numPr>
        <w:tabs>
          <w:tab w:val="clear" w:pos="773"/>
          <w:tab w:val="num" w:pos="540"/>
        </w:tabs>
        <w:overflowPunct/>
        <w:spacing w:line="360" w:lineRule="auto"/>
        <w:ind w:left="54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zabezpieczenie dojazdów</w:t>
      </w:r>
    </w:p>
    <w:p w14:paraId="25C8EB7F" w14:textId="77777777" w:rsidR="008E1988" w:rsidRPr="00F55986" w:rsidRDefault="008E1988" w:rsidP="00EA3F03">
      <w:pPr>
        <w:ind w:firstLine="540"/>
        <w:jc w:val="both"/>
        <w:rPr>
          <w:rFonts w:asciiTheme="minorHAnsi" w:hAnsiTheme="minorHAnsi" w:cstheme="minorHAnsi"/>
          <w:sz w:val="22"/>
          <w:szCs w:val="22"/>
        </w:rPr>
      </w:pPr>
      <w:r w:rsidRPr="00F55986">
        <w:rPr>
          <w:rFonts w:asciiTheme="minorHAnsi" w:hAnsiTheme="minorHAnsi" w:cstheme="minorHAnsi"/>
          <w:sz w:val="22"/>
          <w:szCs w:val="22"/>
        </w:rPr>
        <w:t>wg części 1 - ST warunki ogólne, pkt. 1.2.2. Zagospodarowanie placu budowy</w:t>
      </w:r>
    </w:p>
    <w:p w14:paraId="4D23E0F9" w14:textId="77777777" w:rsidR="0034601C" w:rsidRDefault="008E1988" w:rsidP="002C700D">
      <w:pPr>
        <w:pStyle w:val="Akapitzlist"/>
        <w:numPr>
          <w:ilvl w:val="0"/>
          <w:numId w:val="4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4601C">
        <w:rPr>
          <w:rFonts w:asciiTheme="minorHAnsi" w:hAnsiTheme="minorHAnsi" w:cstheme="minorHAnsi"/>
          <w:sz w:val="22"/>
          <w:szCs w:val="22"/>
        </w:rPr>
        <w:t xml:space="preserve">Dojazd do miejsca </w:t>
      </w:r>
      <w:r w:rsidR="00530BA8" w:rsidRPr="0034601C">
        <w:rPr>
          <w:rFonts w:asciiTheme="minorHAnsi" w:hAnsiTheme="minorHAnsi" w:cstheme="minorHAnsi"/>
          <w:sz w:val="22"/>
          <w:szCs w:val="22"/>
        </w:rPr>
        <w:t>prac zjazdem</w:t>
      </w:r>
      <w:r w:rsidRPr="0034601C">
        <w:rPr>
          <w:rFonts w:asciiTheme="minorHAnsi" w:hAnsiTheme="minorHAnsi" w:cstheme="minorHAnsi"/>
          <w:sz w:val="22"/>
          <w:szCs w:val="22"/>
        </w:rPr>
        <w:t xml:space="preserve"> </w:t>
      </w:r>
      <w:r w:rsidR="00144E72" w:rsidRPr="0034601C">
        <w:rPr>
          <w:rFonts w:asciiTheme="minorHAnsi" w:hAnsiTheme="minorHAnsi" w:cstheme="minorHAnsi"/>
          <w:sz w:val="22"/>
          <w:szCs w:val="22"/>
        </w:rPr>
        <w:t>z drogi</w:t>
      </w:r>
      <w:r w:rsidR="000E47B7" w:rsidRPr="0034601C">
        <w:rPr>
          <w:rFonts w:asciiTheme="minorHAnsi" w:hAnsiTheme="minorHAnsi" w:cstheme="minorHAnsi"/>
          <w:sz w:val="22"/>
          <w:szCs w:val="22"/>
        </w:rPr>
        <w:t xml:space="preserve"> </w:t>
      </w:r>
      <w:r w:rsidR="00530BA8" w:rsidRPr="0034601C">
        <w:rPr>
          <w:rFonts w:asciiTheme="minorHAnsi" w:hAnsiTheme="minorHAnsi" w:cstheme="minorHAnsi"/>
          <w:sz w:val="22"/>
          <w:szCs w:val="22"/>
        </w:rPr>
        <w:t xml:space="preserve">powiatowej </w:t>
      </w:r>
      <w:r w:rsidR="000E47B7" w:rsidRPr="0034601C">
        <w:rPr>
          <w:rFonts w:asciiTheme="minorHAnsi" w:hAnsiTheme="minorHAnsi" w:cstheme="minorHAnsi"/>
          <w:sz w:val="22"/>
          <w:szCs w:val="22"/>
        </w:rPr>
        <w:t xml:space="preserve">nr </w:t>
      </w:r>
      <w:r w:rsidR="0034601C" w:rsidRPr="0034601C">
        <w:rPr>
          <w:rFonts w:asciiTheme="minorHAnsi" w:hAnsiTheme="minorHAnsi" w:cstheme="minorHAnsi"/>
          <w:sz w:val="22"/>
          <w:szCs w:val="22"/>
        </w:rPr>
        <w:t>1578K</w:t>
      </w:r>
      <w:r w:rsidR="000E47B7" w:rsidRPr="0034601C">
        <w:rPr>
          <w:rFonts w:asciiTheme="minorHAnsi" w:hAnsiTheme="minorHAnsi" w:cstheme="minorHAnsi"/>
          <w:sz w:val="22"/>
          <w:szCs w:val="22"/>
        </w:rPr>
        <w:t xml:space="preserve"> </w:t>
      </w:r>
      <w:r w:rsidR="00CC1E44" w:rsidRPr="0034601C">
        <w:rPr>
          <w:rFonts w:asciiTheme="minorHAnsi" w:hAnsiTheme="minorHAnsi" w:cstheme="minorHAnsi"/>
          <w:sz w:val="22"/>
          <w:szCs w:val="22"/>
        </w:rPr>
        <w:t xml:space="preserve"> </w:t>
      </w:r>
      <w:r w:rsidR="00530BA8" w:rsidRPr="0034601C">
        <w:rPr>
          <w:rFonts w:asciiTheme="minorHAnsi" w:hAnsiTheme="minorHAnsi" w:cstheme="minorHAnsi"/>
          <w:sz w:val="22"/>
          <w:szCs w:val="22"/>
        </w:rPr>
        <w:t xml:space="preserve">w m. </w:t>
      </w:r>
      <w:r w:rsidR="0034601C" w:rsidRPr="0034601C">
        <w:rPr>
          <w:rFonts w:asciiTheme="minorHAnsi" w:hAnsiTheme="minorHAnsi" w:cstheme="minorHAnsi"/>
          <w:sz w:val="22"/>
          <w:szCs w:val="22"/>
        </w:rPr>
        <w:t>Kamianna, działka nr 8/1</w:t>
      </w:r>
      <w:r w:rsidR="00530BA8" w:rsidRPr="0034601C">
        <w:rPr>
          <w:rFonts w:asciiTheme="minorHAnsi" w:hAnsiTheme="minorHAnsi" w:cstheme="minorHAnsi"/>
          <w:sz w:val="22"/>
          <w:szCs w:val="22"/>
        </w:rPr>
        <w:t xml:space="preserve"> </w:t>
      </w:r>
      <w:r w:rsidR="0034601C" w:rsidRPr="0034601C">
        <w:rPr>
          <w:rFonts w:asciiTheme="minorHAnsi" w:hAnsiTheme="minorHAnsi" w:cstheme="minorHAnsi"/>
          <w:sz w:val="22"/>
          <w:szCs w:val="22"/>
        </w:rPr>
        <w:t xml:space="preserve"> do działki</w:t>
      </w:r>
      <w:r w:rsidR="00530BA8" w:rsidRPr="0034601C">
        <w:rPr>
          <w:rFonts w:asciiTheme="minorHAnsi" w:hAnsiTheme="minorHAnsi" w:cstheme="minorHAnsi"/>
          <w:sz w:val="22"/>
          <w:szCs w:val="22"/>
        </w:rPr>
        <w:t xml:space="preserve"> ew. </w:t>
      </w:r>
      <w:r w:rsidR="0034601C" w:rsidRPr="0034601C">
        <w:rPr>
          <w:rFonts w:asciiTheme="minorHAnsi" w:hAnsiTheme="minorHAnsi" w:cstheme="minorHAnsi"/>
          <w:sz w:val="22"/>
          <w:szCs w:val="22"/>
        </w:rPr>
        <w:t>106/7, 31/1</w:t>
      </w:r>
      <w:r w:rsidR="00530BA8" w:rsidRPr="0034601C">
        <w:rPr>
          <w:rFonts w:asciiTheme="minorHAnsi" w:hAnsiTheme="minorHAnsi" w:cstheme="minorHAnsi"/>
          <w:sz w:val="22"/>
          <w:szCs w:val="22"/>
        </w:rPr>
        <w:t xml:space="preserve">. Dojazd do potoku </w:t>
      </w:r>
      <w:r w:rsidR="0034601C" w:rsidRPr="0034601C">
        <w:rPr>
          <w:rFonts w:asciiTheme="minorHAnsi" w:hAnsiTheme="minorHAnsi" w:cstheme="minorHAnsi"/>
          <w:sz w:val="22"/>
          <w:szCs w:val="22"/>
        </w:rPr>
        <w:t xml:space="preserve">Kamienna </w:t>
      </w:r>
      <w:r w:rsidR="00530BA8" w:rsidRPr="0034601C">
        <w:rPr>
          <w:rFonts w:asciiTheme="minorHAnsi" w:hAnsiTheme="minorHAnsi" w:cstheme="minorHAnsi"/>
          <w:sz w:val="22"/>
          <w:szCs w:val="22"/>
        </w:rPr>
        <w:t xml:space="preserve">w rejon zabudowy wyrwy kamieniem łamanym na brzegu </w:t>
      </w:r>
      <w:r w:rsidR="0034601C" w:rsidRPr="0034601C">
        <w:rPr>
          <w:rFonts w:asciiTheme="minorHAnsi" w:hAnsiTheme="minorHAnsi" w:cstheme="minorHAnsi"/>
          <w:sz w:val="22"/>
          <w:szCs w:val="22"/>
        </w:rPr>
        <w:t>prawym</w:t>
      </w:r>
      <w:r w:rsidR="0034601C">
        <w:rPr>
          <w:rFonts w:asciiTheme="minorHAnsi" w:hAnsiTheme="minorHAnsi" w:cstheme="minorHAnsi"/>
          <w:sz w:val="22"/>
          <w:szCs w:val="22"/>
        </w:rPr>
        <w:t>.</w:t>
      </w:r>
      <w:r w:rsidR="00530BA8" w:rsidRPr="0034601C">
        <w:rPr>
          <w:rFonts w:asciiTheme="minorHAnsi" w:hAnsiTheme="minorHAnsi" w:cstheme="minorHAnsi"/>
          <w:sz w:val="22"/>
          <w:szCs w:val="22"/>
        </w:rPr>
        <w:t xml:space="preserve"> </w:t>
      </w:r>
      <w:r w:rsidR="0034601C" w:rsidRPr="0034601C">
        <w:rPr>
          <w:rFonts w:asciiTheme="minorHAnsi" w:hAnsiTheme="minorHAnsi" w:cstheme="minorHAnsi"/>
          <w:sz w:val="22"/>
          <w:szCs w:val="22"/>
        </w:rPr>
        <w:t>Przetrasowanie drogi technologicznej w dnie</w:t>
      </w:r>
      <w:r w:rsidR="0034601C">
        <w:rPr>
          <w:rFonts w:asciiTheme="minorHAnsi" w:hAnsiTheme="minorHAnsi" w:cstheme="minorHAnsi"/>
          <w:sz w:val="22"/>
          <w:szCs w:val="22"/>
        </w:rPr>
        <w:t>.</w:t>
      </w:r>
    </w:p>
    <w:p w14:paraId="2F5E3B41" w14:textId="1EF8E2DC" w:rsidR="000E47B7" w:rsidRPr="0034601C" w:rsidRDefault="0034601C" w:rsidP="0034601C">
      <w:pPr>
        <w:pStyle w:val="Akapitzlist"/>
        <w:ind w:left="900"/>
        <w:jc w:val="both"/>
        <w:rPr>
          <w:rFonts w:asciiTheme="minorHAnsi" w:hAnsiTheme="minorHAnsi" w:cstheme="minorHAnsi"/>
          <w:sz w:val="22"/>
          <w:szCs w:val="22"/>
        </w:rPr>
      </w:pPr>
      <w:r w:rsidRPr="0034601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B038D0D" w14:textId="77777777" w:rsidR="008E1988" w:rsidRPr="008626F3" w:rsidRDefault="008E1988" w:rsidP="007761CD">
      <w:pPr>
        <w:numPr>
          <w:ilvl w:val="0"/>
          <w:numId w:val="4"/>
        </w:numPr>
        <w:tabs>
          <w:tab w:val="clear" w:pos="773"/>
          <w:tab w:val="num" w:pos="540"/>
        </w:tabs>
        <w:overflowPunct/>
        <w:spacing w:line="276" w:lineRule="auto"/>
        <w:ind w:left="54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miejsce składowania materiałów</w:t>
      </w:r>
    </w:p>
    <w:p w14:paraId="524720AF" w14:textId="77777777" w:rsidR="008E1988" w:rsidRPr="008626F3" w:rsidRDefault="008E1988" w:rsidP="008E1988">
      <w:pPr>
        <w:ind w:left="540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wg części 1 – ST warunki ogólne, pkt. 1.2.5. Składowanie, przechowywanie, kontrola</w:t>
      </w:r>
    </w:p>
    <w:p w14:paraId="0DBDC83F" w14:textId="77777777" w:rsidR="008E1988" w:rsidRPr="008626F3" w:rsidRDefault="008E1988" w:rsidP="008E1988">
      <w:pPr>
        <w:ind w:left="540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jakości materiałów, elementów i wyrobów.</w:t>
      </w:r>
    </w:p>
    <w:p w14:paraId="44B7D73A" w14:textId="77777777" w:rsidR="008E1988" w:rsidRPr="008626F3" w:rsidRDefault="008E1988" w:rsidP="008E1988">
      <w:pPr>
        <w:spacing w:line="360" w:lineRule="auto"/>
        <w:ind w:left="540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Elementy i wyroby przeznaczone do wbudowania są składowane w bliskim sąsiedztwie robót.</w:t>
      </w:r>
    </w:p>
    <w:p w14:paraId="5BC8AAB4" w14:textId="77777777" w:rsidR="008E1988" w:rsidRPr="008626F3" w:rsidRDefault="008E1988" w:rsidP="008E1988">
      <w:pPr>
        <w:numPr>
          <w:ilvl w:val="0"/>
          <w:numId w:val="4"/>
        </w:numPr>
        <w:tabs>
          <w:tab w:val="clear" w:pos="773"/>
          <w:tab w:val="num" w:pos="540"/>
        </w:tabs>
        <w:overflowPunct/>
        <w:spacing w:line="360" w:lineRule="auto"/>
        <w:ind w:left="54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najbliższe dostępne media</w:t>
      </w:r>
    </w:p>
    <w:p w14:paraId="3C49A50A" w14:textId="77777777" w:rsidR="008E1988" w:rsidRPr="008626F3" w:rsidRDefault="008E1988" w:rsidP="008E1988">
      <w:pPr>
        <w:spacing w:line="360" w:lineRule="auto"/>
        <w:ind w:left="54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Za zgodą najbliższych sąsiadów.</w:t>
      </w:r>
    </w:p>
    <w:p w14:paraId="704D4ED1" w14:textId="77777777" w:rsidR="008E1988" w:rsidRPr="008626F3" w:rsidRDefault="008E1988" w:rsidP="008E1988">
      <w:pPr>
        <w:numPr>
          <w:ilvl w:val="0"/>
          <w:numId w:val="4"/>
        </w:numPr>
        <w:tabs>
          <w:tab w:val="clear" w:pos="773"/>
          <w:tab w:val="num" w:pos="540"/>
        </w:tabs>
        <w:overflowPunct/>
        <w:spacing w:line="360" w:lineRule="auto"/>
        <w:ind w:left="54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informacja o uzbrojeniu terenu.</w:t>
      </w:r>
    </w:p>
    <w:p w14:paraId="60D58E20" w14:textId="77777777" w:rsidR="008E1988" w:rsidRPr="008626F3" w:rsidRDefault="008E1988" w:rsidP="008E1988">
      <w:pPr>
        <w:ind w:left="540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Brak informacji. Przed przystąpieniem do wykonywania robót należy lokalnie dokonać sprawdzenia istnienia możliwych sieci.</w:t>
      </w:r>
    </w:p>
    <w:p w14:paraId="7BBA5888" w14:textId="77777777" w:rsidR="008E1988" w:rsidRPr="008626F3" w:rsidRDefault="008E1988" w:rsidP="008E1988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6E363BA" w14:textId="77777777" w:rsidR="008E1988" w:rsidRPr="008626F3" w:rsidRDefault="008E1988" w:rsidP="008E1988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5. Zestawienie CPV Wspólnego Słownika Zamówień Publicznych.</w:t>
      </w:r>
    </w:p>
    <w:p w14:paraId="347F3E60" w14:textId="77777777" w:rsidR="0034601C" w:rsidRDefault="0034601C" w:rsidP="0034601C">
      <w:pPr>
        <w:rPr>
          <w:rFonts w:asciiTheme="minorHAnsi" w:eastAsia="Calibri" w:hAnsiTheme="minorHAnsi" w:cstheme="minorHAnsi"/>
          <w:sz w:val="22"/>
          <w:szCs w:val="22"/>
        </w:rPr>
      </w:pPr>
      <w:r w:rsidRPr="00A36604">
        <w:rPr>
          <w:rFonts w:asciiTheme="minorHAnsi" w:eastAsia="Calibri" w:hAnsiTheme="minorHAnsi" w:cstheme="minorHAnsi"/>
          <w:sz w:val="22"/>
          <w:szCs w:val="22"/>
        </w:rPr>
        <w:t>45110000-1    Roboty w zakresie burzenia i rozbiórki obiektów budowlanych; roboty ziemne</w:t>
      </w:r>
    </w:p>
    <w:p w14:paraId="1088C8DD" w14:textId="77777777" w:rsidR="0034601C" w:rsidRPr="00B13B0A" w:rsidRDefault="0034601C" w:rsidP="0034601C">
      <w:pPr>
        <w:rPr>
          <w:rFonts w:asciiTheme="minorHAnsi" w:eastAsia="Calibri" w:hAnsiTheme="minorHAnsi" w:cstheme="minorHAnsi"/>
          <w:sz w:val="22"/>
          <w:szCs w:val="22"/>
        </w:rPr>
      </w:pPr>
      <w:r w:rsidRPr="00A36604">
        <w:rPr>
          <w:rFonts w:asciiTheme="minorHAnsi" w:eastAsia="Calibri" w:hAnsiTheme="minorHAnsi" w:cstheme="minorHAnsi"/>
          <w:sz w:val="22"/>
          <w:szCs w:val="22"/>
        </w:rPr>
        <w:t>45240000-1    Budowa obiektów inżynierii wodnej</w:t>
      </w:r>
    </w:p>
    <w:p w14:paraId="0FE86E48" w14:textId="77777777" w:rsidR="008E1988" w:rsidRPr="00C00CA5" w:rsidRDefault="008E1988" w:rsidP="008E1988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561669E" w14:textId="6EF0D31C" w:rsidR="00C00CA5" w:rsidRPr="00C00CA5" w:rsidRDefault="008E1988" w:rsidP="008E1988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C00CA5">
        <w:rPr>
          <w:rFonts w:asciiTheme="minorHAnsi" w:hAnsiTheme="minorHAnsi" w:cstheme="minorHAnsi"/>
          <w:b/>
          <w:sz w:val="22"/>
          <w:szCs w:val="22"/>
        </w:rPr>
        <w:t>6. Definicje pojęcia i określenia podstawowe zawarte w opracowaniu.</w:t>
      </w:r>
    </w:p>
    <w:p w14:paraId="58AB5C21" w14:textId="40010FDD" w:rsidR="008E1988" w:rsidRPr="008626F3" w:rsidRDefault="008E1988" w:rsidP="008E1988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C00CA5">
        <w:rPr>
          <w:rFonts w:asciiTheme="minorHAnsi" w:hAnsiTheme="minorHAnsi" w:cstheme="minorHAnsi"/>
          <w:sz w:val="22"/>
          <w:szCs w:val="22"/>
        </w:rPr>
        <w:t>Określenia</w:t>
      </w:r>
      <w:r w:rsidRPr="008626F3">
        <w:rPr>
          <w:rFonts w:asciiTheme="minorHAnsi" w:hAnsiTheme="minorHAnsi" w:cstheme="minorHAnsi"/>
          <w:sz w:val="22"/>
          <w:szCs w:val="22"/>
        </w:rPr>
        <w:t xml:space="preserve"> podstawowe zgodnie z definicja</w:t>
      </w:r>
      <w:r w:rsidR="009B4C9E" w:rsidRPr="008626F3">
        <w:rPr>
          <w:rFonts w:asciiTheme="minorHAnsi" w:hAnsiTheme="minorHAnsi" w:cstheme="minorHAnsi"/>
          <w:sz w:val="22"/>
          <w:szCs w:val="22"/>
        </w:rPr>
        <w:t>mi zawartymi w Części 1,</w:t>
      </w:r>
      <w:r w:rsidR="00C41B7A">
        <w:rPr>
          <w:rFonts w:asciiTheme="minorHAnsi" w:hAnsiTheme="minorHAnsi" w:cstheme="minorHAnsi"/>
          <w:sz w:val="22"/>
          <w:szCs w:val="22"/>
        </w:rPr>
        <w:t>2</w:t>
      </w:r>
      <w:r w:rsidR="00331274" w:rsidRPr="008626F3">
        <w:rPr>
          <w:rFonts w:asciiTheme="minorHAnsi" w:hAnsiTheme="minorHAnsi" w:cstheme="minorHAnsi"/>
          <w:sz w:val="22"/>
          <w:szCs w:val="22"/>
        </w:rPr>
        <w:t>,</w:t>
      </w:r>
      <w:r w:rsidRPr="008626F3">
        <w:rPr>
          <w:rFonts w:asciiTheme="minorHAnsi" w:hAnsiTheme="minorHAnsi" w:cstheme="minorHAnsi"/>
          <w:sz w:val="22"/>
          <w:szCs w:val="22"/>
        </w:rPr>
        <w:t>4 ST wykonania i odbioru robót budowlanych w zakresie inżynierii wodnej - rzeki i potoki górskie.</w:t>
      </w:r>
    </w:p>
    <w:p w14:paraId="40FA4816" w14:textId="77777777" w:rsidR="008E1988" w:rsidRPr="008626F3" w:rsidRDefault="008E1988" w:rsidP="008E1988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CAC559F" w14:textId="77777777" w:rsidR="008E1988" w:rsidRPr="008626F3" w:rsidRDefault="008E1988" w:rsidP="008E1988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7. Wymagania dotyczące właściwości wyrobów budowlanych oraz niezbędne wymagania</w:t>
      </w:r>
    </w:p>
    <w:p w14:paraId="5619EEBD" w14:textId="45E503C9" w:rsidR="008E1988" w:rsidRPr="008626F3" w:rsidRDefault="008E1988" w:rsidP="00597AEE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związane z ich transportem, składowaniem, przechowywaniem, oraz kontrolą jakości.</w:t>
      </w:r>
    </w:p>
    <w:p w14:paraId="6AC80AF7" w14:textId="1B2D031C" w:rsidR="00AA0363" w:rsidRPr="008626F3" w:rsidRDefault="00AA0363" w:rsidP="00AA0363">
      <w:pPr>
        <w:numPr>
          <w:ilvl w:val="1"/>
          <w:numId w:val="32"/>
        </w:numPr>
        <w:tabs>
          <w:tab w:val="clear" w:pos="1440"/>
        </w:tabs>
        <w:overflowPunct/>
        <w:autoSpaceDE/>
        <w:autoSpaceDN/>
        <w:adjustRightInd/>
        <w:spacing w:before="120" w:after="120"/>
        <w:ind w:left="709" w:hanging="709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Zgodnie z warun</w:t>
      </w:r>
      <w:r w:rsidR="009B4C9E" w:rsidRPr="008626F3">
        <w:rPr>
          <w:rFonts w:asciiTheme="minorHAnsi" w:hAnsiTheme="minorHAnsi" w:cstheme="minorHAnsi"/>
          <w:sz w:val="22"/>
          <w:szCs w:val="22"/>
        </w:rPr>
        <w:t>kami zawartymi w Częściach 1,</w:t>
      </w:r>
      <w:r w:rsidR="006E08EC" w:rsidRPr="008626F3">
        <w:rPr>
          <w:rFonts w:asciiTheme="minorHAnsi" w:hAnsiTheme="minorHAnsi" w:cstheme="minorHAnsi"/>
          <w:sz w:val="22"/>
          <w:szCs w:val="22"/>
        </w:rPr>
        <w:t xml:space="preserve"> 2,</w:t>
      </w:r>
      <w:r w:rsidR="00CC1E44" w:rsidRPr="008626F3">
        <w:rPr>
          <w:rFonts w:asciiTheme="minorHAnsi" w:hAnsiTheme="minorHAnsi" w:cstheme="minorHAnsi"/>
          <w:sz w:val="22"/>
          <w:szCs w:val="22"/>
        </w:rPr>
        <w:t xml:space="preserve"> </w:t>
      </w:r>
      <w:r w:rsidRPr="008626F3">
        <w:rPr>
          <w:rFonts w:asciiTheme="minorHAnsi" w:hAnsiTheme="minorHAnsi" w:cstheme="minorHAnsi"/>
          <w:sz w:val="22"/>
          <w:szCs w:val="22"/>
        </w:rPr>
        <w:t xml:space="preserve">4 ST wykonania i odbioru robót budowlanych </w:t>
      </w:r>
      <w:r w:rsidR="00D35307" w:rsidRPr="008626F3">
        <w:rPr>
          <w:rFonts w:asciiTheme="minorHAnsi" w:hAnsiTheme="minorHAnsi" w:cstheme="minorHAnsi"/>
          <w:sz w:val="22"/>
          <w:szCs w:val="22"/>
        </w:rPr>
        <w:t xml:space="preserve">      </w:t>
      </w:r>
      <w:r w:rsidRPr="008626F3">
        <w:rPr>
          <w:rFonts w:asciiTheme="minorHAnsi" w:hAnsiTheme="minorHAnsi" w:cstheme="minorHAnsi"/>
          <w:sz w:val="22"/>
          <w:szCs w:val="22"/>
        </w:rPr>
        <w:t>w zakresie inżynierii wodnej – rzeki i potoki górskie:</w:t>
      </w:r>
    </w:p>
    <w:p w14:paraId="383A3E89" w14:textId="77777777" w:rsidR="00C16B76" w:rsidRDefault="00AA0363" w:rsidP="00C16B76">
      <w:pPr>
        <w:overflowPunct/>
        <w:autoSpaceDE/>
        <w:autoSpaceDN/>
        <w:adjustRightInd/>
        <w:spacing w:before="60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Część 1,  pkt.1.1.10. Jakość materiałów i elementów przeznaczonych do wbudowania, pkt.1.2.5. Składowanie, przechowywanie, kontrola jakości materiałów</w:t>
      </w:r>
      <w:r w:rsidR="00D35307" w:rsidRPr="008626F3">
        <w:rPr>
          <w:rFonts w:asciiTheme="minorHAnsi" w:hAnsiTheme="minorHAnsi" w:cstheme="minorHAnsi"/>
          <w:sz w:val="22"/>
          <w:szCs w:val="22"/>
        </w:rPr>
        <w:t xml:space="preserve"> </w:t>
      </w:r>
      <w:r w:rsidR="00C16B76">
        <w:rPr>
          <w:rFonts w:asciiTheme="minorHAnsi" w:hAnsiTheme="minorHAnsi" w:cstheme="minorHAnsi"/>
          <w:sz w:val="22"/>
          <w:szCs w:val="22"/>
        </w:rPr>
        <w:t xml:space="preserve">elementów </w:t>
      </w:r>
      <w:r w:rsidRPr="008626F3">
        <w:rPr>
          <w:rFonts w:asciiTheme="minorHAnsi" w:hAnsiTheme="minorHAnsi" w:cstheme="minorHAnsi"/>
          <w:sz w:val="22"/>
          <w:szCs w:val="22"/>
        </w:rPr>
        <w:t>i wyrobów.</w:t>
      </w:r>
    </w:p>
    <w:p w14:paraId="63FAC242" w14:textId="2D7DCECF" w:rsidR="00AA0363" w:rsidRPr="008626F3" w:rsidRDefault="00AA0363" w:rsidP="00C16B76">
      <w:pPr>
        <w:overflowPunct/>
        <w:autoSpaceDE/>
        <w:autoSpaceDN/>
        <w:adjustRightInd/>
        <w:spacing w:before="60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D0CB562" w14:textId="4AE742B4" w:rsidR="00F84B99" w:rsidRPr="008626F3" w:rsidRDefault="00F84B99" w:rsidP="00F84B99">
      <w:pPr>
        <w:numPr>
          <w:ilvl w:val="0"/>
          <w:numId w:val="33"/>
        </w:numPr>
        <w:tabs>
          <w:tab w:val="clear" w:pos="1440"/>
          <w:tab w:val="num" w:pos="993"/>
        </w:tabs>
        <w:overflowPunct/>
        <w:autoSpaceDE/>
        <w:autoSpaceDN/>
        <w:adjustRightInd/>
        <w:ind w:left="993" w:hanging="284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 xml:space="preserve">Część </w:t>
      </w:r>
      <w:r w:rsidR="009B0788">
        <w:rPr>
          <w:rFonts w:asciiTheme="minorHAnsi" w:hAnsiTheme="minorHAnsi" w:cstheme="minorHAnsi"/>
          <w:sz w:val="22"/>
          <w:szCs w:val="22"/>
        </w:rPr>
        <w:t>2</w:t>
      </w:r>
      <w:r w:rsidRPr="008626F3">
        <w:rPr>
          <w:rFonts w:asciiTheme="minorHAnsi" w:hAnsiTheme="minorHAnsi" w:cstheme="minorHAnsi"/>
          <w:sz w:val="22"/>
          <w:szCs w:val="22"/>
        </w:rPr>
        <w:t>, pkt.</w:t>
      </w:r>
      <w:r w:rsidR="009B0788">
        <w:rPr>
          <w:rFonts w:asciiTheme="minorHAnsi" w:hAnsiTheme="minorHAnsi" w:cstheme="minorHAnsi"/>
          <w:sz w:val="22"/>
          <w:szCs w:val="22"/>
        </w:rPr>
        <w:t>2</w:t>
      </w:r>
      <w:r w:rsidRPr="008626F3">
        <w:rPr>
          <w:rFonts w:asciiTheme="minorHAnsi" w:hAnsiTheme="minorHAnsi" w:cstheme="minorHAnsi"/>
          <w:sz w:val="22"/>
          <w:szCs w:val="22"/>
        </w:rPr>
        <w:t>.6. Materiały</w:t>
      </w:r>
    </w:p>
    <w:p w14:paraId="2B974366" w14:textId="2A406CB6" w:rsidR="00F84B99" w:rsidRPr="008626F3" w:rsidRDefault="00F84B99" w:rsidP="00F84B99">
      <w:pPr>
        <w:spacing w:before="60"/>
        <w:ind w:left="1843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pkt.</w:t>
      </w:r>
      <w:r w:rsidR="009B0788">
        <w:rPr>
          <w:rFonts w:asciiTheme="minorHAnsi" w:hAnsiTheme="minorHAnsi" w:cstheme="minorHAnsi"/>
          <w:sz w:val="22"/>
          <w:szCs w:val="22"/>
        </w:rPr>
        <w:t>2</w:t>
      </w:r>
      <w:r w:rsidRPr="008626F3">
        <w:rPr>
          <w:rFonts w:asciiTheme="minorHAnsi" w:hAnsiTheme="minorHAnsi" w:cstheme="minorHAnsi"/>
          <w:sz w:val="22"/>
          <w:szCs w:val="22"/>
        </w:rPr>
        <w:t>.7. Składowanie, magazynowanie i przechowywanie materiałów</w:t>
      </w:r>
    </w:p>
    <w:p w14:paraId="65017CBD" w14:textId="3C84A520" w:rsidR="00F84B99" w:rsidRPr="008626F3" w:rsidRDefault="00F84B99" w:rsidP="00F84B99">
      <w:pPr>
        <w:tabs>
          <w:tab w:val="left" w:pos="1843"/>
        </w:tabs>
        <w:spacing w:before="60"/>
        <w:ind w:left="1843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pkt.</w:t>
      </w:r>
      <w:r w:rsidR="009B0788">
        <w:rPr>
          <w:rFonts w:asciiTheme="minorHAnsi" w:hAnsiTheme="minorHAnsi" w:cstheme="minorHAnsi"/>
          <w:sz w:val="22"/>
          <w:szCs w:val="22"/>
        </w:rPr>
        <w:t>2</w:t>
      </w:r>
      <w:r w:rsidRPr="008626F3">
        <w:rPr>
          <w:rFonts w:asciiTheme="minorHAnsi" w:hAnsiTheme="minorHAnsi" w:cstheme="minorHAnsi"/>
          <w:sz w:val="22"/>
          <w:szCs w:val="22"/>
        </w:rPr>
        <w:t>.8. Transport i warunki dostawy,</w:t>
      </w:r>
    </w:p>
    <w:p w14:paraId="25FB4AA0" w14:textId="1CE7DA4D" w:rsidR="00AA0363" w:rsidRDefault="00F84B99" w:rsidP="00597AEE">
      <w:pPr>
        <w:tabs>
          <w:tab w:val="left" w:pos="1843"/>
        </w:tabs>
        <w:spacing w:before="60"/>
        <w:ind w:left="1843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pkt.</w:t>
      </w:r>
      <w:r w:rsidR="009B0788">
        <w:rPr>
          <w:rFonts w:asciiTheme="minorHAnsi" w:hAnsiTheme="minorHAnsi" w:cstheme="minorHAnsi"/>
          <w:sz w:val="22"/>
          <w:szCs w:val="22"/>
        </w:rPr>
        <w:t>2</w:t>
      </w:r>
      <w:r w:rsidRPr="008626F3">
        <w:rPr>
          <w:rFonts w:asciiTheme="minorHAnsi" w:hAnsiTheme="minorHAnsi" w:cstheme="minorHAnsi"/>
          <w:sz w:val="22"/>
          <w:szCs w:val="22"/>
        </w:rPr>
        <w:t>.9. Kontrola jakości, pkt.3.17.2 Normy</w:t>
      </w:r>
    </w:p>
    <w:p w14:paraId="7A6223E7" w14:textId="77777777" w:rsidR="00F05222" w:rsidRPr="008626F3" w:rsidRDefault="00F05222" w:rsidP="00597AEE">
      <w:pPr>
        <w:tabs>
          <w:tab w:val="left" w:pos="1843"/>
        </w:tabs>
        <w:spacing w:before="60"/>
        <w:ind w:left="1843"/>
        <w:jc w:val="both"/>
        <w:rPr>
          <w:rFonts w:asciiTheme="minorHAnsi" w:hAnsiTheme="minorHAnsi" w:cstheme="minorHAnsi"/>
          <w:sz w:val="22"/>
          <w:szCs w:val="22"/>
        </w:rPr>
      </w:pPr>
    </w:p>
    <w:p w14:paraId="346A9E23" w14:textId="77777777" w:rsidR="00AA0363" w:rsidRPr="008626F3" w:rsidRDefault="00AA0363" w:rsidP="00AA0363">
      <w:pPr>
        <w:numPr>
          <w:ilvl w:val="0"/>
          <w:numId w:val="33"/>
        </w:numPr>
        <w:tabs>
          <w:tab w:val="clear" w:pos="1440"/>
          <w:tab w:val="num" w:pos="993"/>
        </w:tabs>
        <w:overflowPunct/>
        <w:autoSpaceDE/>
        <w:autoSpaceDN/>
        <w:adjustRightInd/>
        <w:ind w:left="993" w:hanging="284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lastRenderedPageBreak/>
        <w:t>Część 4, pkt.4.6. Materiały</w:t>
      </w:r>
    </w:p>
    <w:p w14:paraId="79417F86" w14:textId="77777777" w:rsidR="00AA0363" w:rsidRPr="008626F3" w:rsidRDefault="00AA0363" w:rsidP="00AA0363">
      <w:pPr>
        <w:spacing w:before="60"/>
        <w:ind w:left="1843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pkt.4.7. Składowanie, magazynowanie i przechowywanie materiałów</w:t>
      </w:r>
    </w:p>
    <w:p w14:paraId="60C63D93" w14:textId="77777777" w:rsidR="00AA0363" w:rsidRPr="008626F3" w:rsidRDefault="00AA0363" w:rsidP="00AA0363">
      <w:pPr>
        <w:tabs>
          <w:tab w:val="left" w:pos="1843"/>
        </w:tabs>
        <w:spacing w:before="60"/>
        <w:ind w:left="1843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pkt.4.8. Transport i warunki dostawy,</w:t>
      </w:r>
    </w:p>
    <w:p w14:paraId="30352105" w14:textId="77777777" w:rsidR="00AA0363" w:rsidRPr="008626F3" w:rsidRDefault="00AA0363" w:rsidP="00AA0363">
      <w:pPr>
        <w:tabs>
          <w:tab w:val="left" w:pos="1843"/>
        </w:tabs>
        <w:spacing w:before="60"/>
        <w:ind w:left="1843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pkt.4.9. Kontrola jakości,</w:t>
      </w:r>
    </w:p>
    <w:p w14:paraId="014096E2" w14:textId="77777777" w:rsidR="00AA0363" w:rsidRPr="008626F3" w:rsidRDefault="00AA0363" w:rsidP="00AA0363">
      <w:pPr>
        <w:tabs>
          <w:tab w:val="left" w:pos="1843"/>
        </w:tabs>
        <w:spacing w:before="60"/>
        <w:ind w:left="1843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pkt.4.17.2 Normy</w:t>
      </w:r>
    </w:p>
    <w:p w14:paraId="25E91C51" w14:textId="77777777" w:rsidR="00AA0363" w:rsidRPr="008626F3" w:rsidRDefault="00AA0363" w:rsidP="00AA0363">
      <w:pPr>
        <w:numPr>
          <w:ilvl w:val="1"/>
          <w:numId w:val="32"/>
        </w:numPr>
        <w:tabs>
          <w:tab w:val="clear" w:pos="1440"/>
          <w:tab w:val="num" w:pos="709"/>
        </w:tabs>
        <w:overflowPunct/>
        <w:autoSpaceDE/>
        <w:autoSpaceDN/>
        <w:adjustRightInd/>
        <w:spacing w:before="120" w:after="120"/>
        <w:ind w:left="709" w:hanging="709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 xml:space="preserve">Dane dotyczące materiałów zastosowanych w opracowaniu projektowym nie ujętych w „ST wykonania i odbioru robót budowlanych w zakresie inżynierii wodnej – rzeki i potoki górskie”: </w:t>
      </w:r>
    </w:p>
    <w:p w14:paraId="78B6900B" w14:textId="5232ABB6" w:rsidR="00981C14" w:rsidRDefault="00AA0363" w:rsidP="009B4C9E">
      <w:pPr>
        <w:spacing w:before="120"/>
        <w:ind w:left="90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8626F3">
        <w:rPr>
          <w:rFonts w:asciiTheme="minorHAnsi" w:hAnsiTheme="minorHAnsi" w:cstheme="minorHAnsi"/>
          <w:b/>
          <w:iCs/>
          <w:sz w:val="22"/>
          <w:szCs w:val="22"/>
        </w:rPr>
        <w:t>b.1.</w:t>
      </w:r>
      <w:r w:rsidRPr="008626F3">
        <w:rPr>
          <w:rFonts w:asciiTheme="minorHAnsi" w:hAnsiTheme="minorHAnsi" w:cstheme="minorHAnsi"/>
          <w:iCs/>
          <w:sz w:val="22"/>
          <w:szCs w:val="22"/>
        </w:rPr>
        <w:t xml:space="preserve"> kamień naturalny  – ciężki o ciężarze objętościowym 2,0 t/ m</w:t>
      </w:r>
      <w:r w:rsidRPr="008626F3">
        <w:rPr>
          <w:rFonts w:asciiTheme="minorHAnsi" w:hAnsiTheme="minorHAnsi" w:cstheme="minorHAnsi"/>
          <w:iCs/>
          <w:sz w:val="22"/>
          <w:szCs w:val="22"/>
          <w:vertAlign w:val="superscript"/>
        </w:rPr>
        <w:t>3</w:t>
      </w:r>
      <w:r w:rsidR="0011752D" w:rsidRPr="008626F3">
        <w:rPr>
          <w:rFonts w:asciiTheme="minorHAnsi" w:hAnsiTheme="minorHAnsi" w:cstheme="minorHAnsi"/>
          <w:iCs/>
          <w:sz w:val="22"/>
          <w:szCs w:val="22"/>
        </w:rPr>
        <w:t xml:space="preserve"> </w:t>
      </w:r>
    </w:p>
    <w:p w14:paraId="688068FD" w14:textId="77777777" w:rsidR="00AA0363" w:rsidRPr="008626F3" w:rsidRDefault="00AA0363" w:rsidP="00AA0363">
      <w:pPr>
        <w:numPr>
          <w:ilvl w:val="0"/>
          <w:numId w:val="1"/>
        </w:numPr>
        <w:tabs>
          <w:tab w:val="num" w:pos="993"/>
          <w:tab w:val="left" w:pos="1876"/>
        </w:tabs>
        <w:overflowPunct/>
        <w:autoSpaceDE/>
        <w:autoSpaceDN/>
        <w:adjustRightInd/>
        <w:spacing w:before="120" w:after="120"/>
        <w:ind w:left="993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zastosowanie</w:t>
      </w:r>
    </w:p>
    <w:p w14:paraId="2148A839" w14:textId="6C900F5B" w:rsidR="00AA0363" w:rsidRDefault="00AA0363" w:rsidP="00F84B99">
      <w:pPr>
        <w:ind w:left="709" w:firstLine="191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8626F3">
        <w:rPr>
          <w:rFonts w:asciiTheme="minorHAnsi" w:hAnsiTheme="minorHAnsi" w:cstheme="minorHAnsi"/>
          <w:b/>
          <w:iCs/>
          <w:sz w:val="22"/>
          <w:szCs w:val="22"/>
        </w:rPr>
        <w:t>b.1.</w:t>
      </w:r>
      <w:r w:rsidRPr="008626F3">
        <w:rPr>
          <w:rFonts w:asciiTheme="minorHAnsi" w:hAnsiTheme="minorHAnsi" w:cstheme="minorHAnsi"/>
          <w:bCs/>
          <w:iCs/>
          <w:sz w:val="22"/>
          <w:szCs w:val="22"/>
        </w:rPr>
        <w:t xml:space="preserve"> </w:t>
      </w:r>
      <w:r w:rsidRPr="008626F3">
        <w:rPr>
          <w:rFonts w:asciiTheme="minorHAnsi" w:hAnsiTheme="minorHAnsi" w:cstheme="minorHAnsi"/>
          <w:iCs/>
          <w:sz w:val="22"/>
          <w:szCs w:val="22"/>
        </w:rPr>
        <w:t xml:space="preserve">do wykonania zasypu </w:t>
      </w:r>
      <w:r w:rsidR="00C96F41" w:rsidRPr="008626F3">
        <w:rPr>
          <w:rFonts w:asciiTheme="minorHAnsi" w:hAnsiTheme="minorHAnsi" w:cstheme="minorHAnsi"/>
          <w:iCs/>
          <w:sz w:val="22"/>
          <w:szCs w:val="22"/>
        </w:rPr>
        <w:t xml:space="preserve">wyrwy </w:t>
      </w:r>
      <w:r w:rsidRPr="008626F3">
        <w:rPr>
          <w:rFonts w:asciiTheme="minorHAnsi" w:hAnsiTheme="minorHAnsi" w:cstheme="minorHAnsi"/>
          <w:iCs/>
          <w:sz w:val="22"/>
          <w:szCs w:val="22"/>
        </w:rPr>
        <w:t>kamieniem naturalnym</w:t>
      </w:r>
      <w:r w:rsidR="00577DEB" w:rsidRPr="008626F3">
        <w:rPr>
          <w:rFonts w:asciiTheme="minorHAnsi" w:hAnsiTheme="minorHAnsi" w:cstheme="minorHAnsi"/>
          <w:iCs/>
          <w:sz w:val="22"/>
          <w:szCs w:val="22"/>
        </w:rPr>
        <w:t xml:space="preserve"> – grube głazy kamienne D &gt;</w:t>
      </w:r>
      <w:r w:rsidR="005146D1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075C2C">
        <w:rPr>
          <w:rFonts w:asciiTheme="minorHAnsi" w:hAnsiTheme="minorHAnsi" w:cstheme="minorHAnsi"/>
          <w:iCs/>
          <w:sz w:val="22"/>
          <w:szCs w:val="22"/>
        </w:rPr>
        <w:t>5</w:t>
      </w:r>
      <w:r w:rsidR="00C41B7A">
        <w:rPr>
          <w:rFonts w:asciiTheme="minorHAnsi" w:hAnsiTheme="minorHAnsi" w:cstheme="minorHAnsi"/>
          <w:iCs/>
          <w:sz w:val="22"/>
          <w:szCs w:val="22"/>
        </w:rPr>
        <w:t xml:space="preserve">0 - </w:t>
      </w:r>
      <w:r w:rsidRPr="008626F3">
        <w:rPr>
          <w:rFonts w:asciiTheme="minorHAnsi" w:hAnsiTheme="minorHAnsi" w:cstheme="minorHAnsi"/>
          <w:iCs/>
          <w:sz w:val="22"/>
          <w:szCs w:val="22"/>
        </w:rPr>
        <w:t>80 cm</w:t>
      </w:r>
    </w:p>
    <w:p w14:paraId="3BBC3514" w14:textId="77777777" w:rsidR="00AA0363" w:rsidRPr="008626F3" w:rsidRDefault="00AA0363" w:rsidP="00C16B76">
      <w:pPr>
        <w:numPr>
          <w:ilvl w:val="0"/>
          <w:numId w:val="34"/>
        </w:numPr>
        <w:tabs>
          <w:tab w:val="clear" w:pos="720"/>
        </w:tabs>
        <w:overflowPunct/>
        <w:autoSpaceDE/>
        <w:autoSpaceDN/>
        <w:adjustRightInd/>
        <w:spacing w:line="360" w:lineRule="auto"/>
        <w:ind w:left="993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dane techniczne materiału:</w:t>
      </w:r>
    </w:p>
    <w:p w14:paraId="3E4D037A" w14:textId="10BB625E" w:rsidR="00AA0363" w:rsidRDefault="00C16B76" w:rsidP="00C16B76">
      <w:pPr>
        <w:spacing w:before="60"/>
        <w:jc w:val="both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b/>
          <w:iCs/>
          <w:sz w:val="22"/>
          <w:szCs w:val="22"/>
        </w:rPr>
        <w:t xml:space="preserve">                  </w:t>
      </w:r>
      <w:r w:rsidR="00AA0363" w:rsidRPr="008626F3">
        <w:rPr>
          <w:rFonts w:asciiTheme="minorHAnsi" w:hAnsiTheme="minorHAnsi" w:cstheme="minorHAnsi"/>
          <w:b/>
          <w:iCs/>
          <w:sz w:val="22"/>
          <w:szCs w:val="22"/>
        </w:rPr>
        <w:t>b.1.</w:t>
      </w:r>
      <w:r w:rsidR="00AA0363" w:rsidRPr="008626F3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C41B7A">
        <w:rPr>
          <w:rFonts w:asciiTheme="minorHAnsi" w:hAnsiTheme="minorHAnsi" w:cstheme="minorHAnsi"/>
          <w:iCs/>
          <w:sz w:val="22"/>
          <w:szCs w:val="22"/>
        </w:rPr>
        <w:t xml:space="preserve">kamień łamany </w:t>
      </w:r>
      <w:r w:rsidR="00AA0363" w:rsidRPr="008626F3">
        <w:rPr>
          <w:rFonts w:asciiTheme="minorHAnsi" w:hAnsiTheme="minorHAnsi" w:cstheme="minorHAnsi"/>
          <w:iCs/>
          <w:sz w:val="22"/>
          <w:szCs w:val="22"/>
        </w:rPr>
        <w:t xml:space="preserve">D </w:t>
      </w:r>
      <w:r w:rsidR="00577DEB" w:rsidRPr="008626F3">
        <w:rPr>
          <w:rFonts w:asciiTheme="minorHAnsi" w:hAnsiTheme="minorHAnsi" w:cstheme="minorHAnsi"/>
          <w:iCs/>
          <w:sz w:val="22"/>
          <w:szCs w:val="22"/>
        </w:rPr>
        <w:t>&gt;</w:t>
      </w:r>
      <w:r w:rsidR="009B4C9E" w:rsidRPr="008626F3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C41B7A">
        <w:rPr>
          <w:rFonts w:asciiTheme="minorHAnsi" w:hAnsiTheme="minorHAnsi" w:cstheme="minorHAnsi"/>
          <w:iCs/>
          <w:sz w:val="22"/>
          <w:szCs w:val="22"/>
        </w:rPr>
        <w:t>0,</w:t>
      </w:r>
      <w:r w:rsidR="000D7A01">
        <w:rPr>
          <w:rFonts w:asciiTheme="minorHAnsi" w:hAnsiTheme="minorHAnsi" w:cstheme="minorHAnsi"/>
          <w:iCs/>
          <w:sz w:val="22"/>
          <w:szCs w:val="22"/>
        </w:rPr>
        <w:t>5</w:t>
      </w:r>
      <w:r w:rsidR="00C41B7A">
        <w:rPr>
          <w:rFonts w:asciiTheme="minorHAnsi" w:hAnsiTheme="minorHAnsi" w:cstheme="minorHAnsi"/>
          <w:iCs/>
          <w:sz w:val="22"/>
          <w:szCs w:val="22"/>
        </w:rPr>
        <w:t xml:space="preserve">0 - </w:t>
      </w:r>
      <w:r w:rsidR="00AA0363" w:rsidRPr="008626F3">
        <w:rPr>
          <w:rFonts w:asciiTheme="minorHAnsi" w:hAnsiTheme="minorHAnsi" w:cstheme="minorHAnsi"/>
          <w:iCs/>
          <w:sz w:val="22"/>
          <w:szCs w:val="22"/>
        </w:rPr>
        <w:t>0,80 m</w:t>
      </w:r>
    </w:p>
    <w:p w14:paraId="29F0EC87" w14:textId="04475BF8" w:rsidR="00FE42E6" w:rsidRPr="00D5702B" w:rsidRDefault="00AA0363" w:rsidP="00D5702B">
      <w:pPr>
        <w:numPr>
          <w:ilvl w:val="0"/>
          <w:numId w:val="1"/>
        </w:numPr>
        <w:tabs>
          <w:tab w:val="num" w:pos="993"/>
        </w:tabs>
        <w:overflowPunct/>
        <w:autoSpaceDE/>
        <w:autoSpaceDN/>
        <w:adjustRightInd/>
        <w:spacing w:before="120" w:after="120"/>
        <w:ind w:left="993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sposób transportu</w:t>
      </w:r>
    </w:p>
    <w:p w14:paraId="1D6D8458" w14:textId="0B856A11" w:rsidR="00981C14" w:rsidRDefault="00D5702B" w:rsidP="00D5702B">
      <w:pPr>
        <w:ind w:left="709"/>
        <w:jc w:val="both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b/>
          <w:iCs/>
          <w:sz w:val="22"/>
          <w:szCs w:val="22"/>
        </w:rPr>
        <w:t xml:space="preserve">    </w:t>
      </w:r>
      <w:r w:rsidR="00AA0363" w:rsidRPr="008626F3">
        <w:rPr>
          <w:rFonts w:asciiTheme="minorHAnsi" w:hAnsiTheme="minorHAnsi" w:cstheme="minorHAnsi"/>
          <w:b/>
          <w:iCs/>
          <w:sz w:val="22"/>
          <w:szCs w:val="22"/>
        </w:rPr>
        <w:t xml:space="preserve">b.1. </w:t>
      </w:r>
      <w:r w:rsidR="00AA0363" w:rsidRPr="008626F3">
        <w:rPr>
          <w:rFonts w:asciiTheme="minorHAnsi" w:hAnsiTheme="minorHAnsi" w:cstheme="minorHAnsi"/>
          <w:iCs/>
          <w:sz w:val="22"/>
          <w:szCs w:val="22"/>
        </w:rPr>
        <w:t>samochód samowyładowczy</w:t>
      </w:r>
    </w:p>
    <w:p w14:paraId="42A6C05A" w14:textId="6602F000" w:rsidR="00D5702B" w:rsidRDefault="00D5702B" w:rsidP="00D5702B">
      <w:pPr>
        <w:spacing w:before="120"/>
        <w:ind w:left="900"/>
        <w:jc w:val="both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b/>
          <w:iCs/>
          <w:sz w:val="22"/>
          <w:szCs w:val="22"/>
        </w:rPr>
        <w:t>b.</w:t>
      </w:r>
      <w:r>
        <w:rPr>
          <w:rFonts w:asciiTheme="minorHAnsi" w:hAnsiTheme="minorHAnsi" w:cstheme="minorHAnsi"/>
          <w:iCs/>
          <w:sz w:val="22"/>
          <w:szCs w:val="22"/>
        </w:rPr>
        <w:t>2. gabiony stalowe samochód samowyładowczy i skrzyniowy</w:t>
      </w:r>
    </w:p>
    <w:p w14:paraId="09E96A4F" w14:textId="2BFE1E68" w:rsidR="00AA0363" w:rsidRPr="008626F3" w:rsidRDefault="00D5702B" w:rsidP="00D5702B">
      <w:pPr>
        <w:spacing w:before="120"/>
        <w:ind w:left="900"/>
        <w:jc w:val="both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b/>
          <w:iCs/>
          <w:sz w:val="22"/>
          <w:szCs w:val="22"/>
        </w:rPr>
        <w:t>b.</w:t>
      </w:r>
      <w:r>
        <w:rPr>
          <w:rFonts w:asciiTheme="minorHAnsi" w:hAnsiTheme="minorHAnsi" w:cstheme="minorHAnsi"/>
          <w:iCs/>
          <w:sz w:val="22"/>
          <w:szCs w:val="22"/>
        </w:rPr>
        <w:t>3. kosze siatkowo kamienne samochód samowyładowczy i skrzyniowy</w:t>
      </w:r>
    </w:p>
    <w:p w14:paraId="5AA00641" w14:textId="77777777" w:rsidR="00AA0363" w:rsidRPr="008626F3" w:rsidRDefault="00AA0363" w:rsidP="00AA0363">
      <w:pPr>
        <w:numPr>
          <w:ilvl w:val="0"/>
          <w:numId w:val="1"/>
        </w:numPr>
        <w:tabs>
          <w:tab w:val="num" w:pos="993"/>
        </w:tabs>
        <w:overflowPunct/>
        <w:autoSpaceDE/>
        <w:autoSpaceDN/>
        <w:adjustRightInd/>
        <w:spacing w:before="120" w:after="120"/>
        <w:ind w:left="993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sposób składowania</w:t>
      </w:r>
    </w:p>
    <w:p w14:paraId="481CD63C" w14:textId="0F68E539" w:rsidR="00AA0363" w:rsidRDefault="007D4CAD" w:rsidP="00AA0363">
      <w:pPr>
        <w:spacing w:before="60"/>
        <w:ind w:left="3402" w:hanging="2409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8626F3">
        <w:rPr>
          <w:rFonts w:asciiTheme="minorHAnsi" w:hAnsiTheme="minorHAnsi" w:cstheme="minorHAnsi"/>
          <w:b/>
          <w:iCs/>
          <w:sz w:val="22"/>
          <w:szCs w:val="22"/>
        </w:rPr>
        <w:t>b.1.,</w:t>
      </w:r>
      <w:r w:rsidR="00AA0363" w:rsidRPr="008626F3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F84B99" w:rsidRPr="008626F3">
        <w:rPr>
          <w:rFonts w:asciiTheme="minorHAnsi" w:hAnsiTheme="minorHAnsi" w:cstheme="minorHAnsi"/>
          <w:iCs/>
          <w:sz w:val="22"/>
          <w:szCs w:val="22"/>
        </w:rPr>
        <w:t>Część 4</w:t>
      </w:r>
      <w:r w:rsidR="00AA0363" w:rsidRPr="008626F3">
        <w:rPr>
          <w:rFonts w:asciiTheme="minorHAnsi" w:hAnsiTheme="minorHAnsi" w:cstheme="minorHAnsi"/>
          <w:iCs/>
          <w:sz w:val="22"/>
          <w:szCs w:val="22"/>
        </w:rPr>
        <w:t>, pkt. 1.2.5. Składowanie, przechowywanie, kontrola jakości materiałów,</w:t>
      </w:r>
      <w:r w:rsidR="00AA0363" w:rsidRPr="008626F3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AA0363" w:rsidRPr="008626F3">
        <w:rPr>
          <w:rFonts w:asciiTheme="minorHAnsi" w:hAnsiTheme="minorHAnsi" w:cstheme="minorHAnsi"/>
          <w:iCs/>
          <w:sz w:val="22"/>
          <w:szCs w:val="22"/>
        </w:rPr>
        <w:t xml:space="preserve">elementów i wyrobów. </w:t>
      </w:r>
    </w:p>
    <w:p w14:paraId="0E802650" w14:textId="6D639E52" w:rsidR="00D5702B" w:rsidRPr="008626F3" w:rsidRDefault="00D5702B" w:rsidP="00D5702B">
      <w:pPr>
        <w:spacing w:before="60"/>
        <w:ind w:left="3402" w:hanging="2409"/>
        <w:jc w:val="both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b/>
          <w:iCs/>
          <w:sz w:val="22"/>
          <w:szCs w:val="22"/>
        </w:rPr>
        <w:t>b.2</w:t>
      </w:r>
      <w:r w:rsidRPr="008626F3">
        <w:rPr>
          <w:rFonts w:asciiTheme="minorHAnsi" w:hAnsiTheme="minorHAnsi" w:cstheme="minorHAnsi"/>
          <w:b/>
          <w:iCs/>
          <w:sz w:val="22"/>
          <w:szCs w:val="22"/>
        </w:rPr>
        <w:t xml:space="preserve">., </w:t>
      </w:r>
      <w:r w:rsidRPr="008626F3">
        <w:rPr>
          <w:rFonts w:asciiTheme="minorHAnsi" w:hAnsiTheme="minorHAnsi" w:cstheme="minorHAnsi"/>
          <w:iCs/>
          <w:sz w:val="22"/>
          <w:szCs w:val="22"/>
        </w:rPr>
        <w:t>Część 4, pkt. 1.2.5. Składowanie, przechowywanie, kontrola jakości materiałów,</w:t>
      </w:r>
      <w:r w:rsidRPr="008626F3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Pr="008626F3">
        <w:rPr>
          <w:rFonts w:asciiTheme="minorHAnsi" w:hAnsiTheme="minorHAnsi" w:cstheme="minorHAnsi"/>
          <w:iCs/>
          <w:sz w:val="22"/>
          <w:szCs w:val="22"/>
        </w:rPr>
        <w:t xml:space="preserve">elementów i wyrobów. </w:t>
      </w:r>
    </w:p>
    <w:p w14:paraId="31A7D416" w14:textId="4E5C78B7" w:rsidR="00D5702B" w:rsidRPr="008626F3" w:rsidRDefault="00D5702B" w:rsidP="00C16B76">
      <w:pPr>
        <w:spacing w:before="60"/>
        <w:ind w:left="3402" w:hanging="2409"/>
        <w:jc w:val="both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b/>
          <w:iCs/>
          <w:sz w:val="22"/>
          <w:szCs w:val="22"/>
        </w:rPr>
        <w:t>b.3</w:t>
      </w:r>
      <w:r w:rsidRPr="008626F3">
        <w:rPr>
          <w:rFonts w:asciiTheme="minorHAnsi" w:hAnsiTheme="minorHAnsi" w:cstheme="minorHAnsi"/>
          <w:b/>
          <w:iCs/>
          <w:sz w:val="22"/>
          <w:szCs w:val="22"/>
        </w:rPr>
        <w:t xml:space="preserve">., </w:t>
      </w:r>
      <w:r w:rsidRPr="008626F3">
        <w:rPr>
          <w:rFonts w:asciiTheme="minorHAnsi" w:hAnsiTheme="minorHAnsi" w:cstheme="minorHAnsi"/>
          <w:iCs/>
          <w:sz w:val="22"/>
          <w:szCs w:val="22"/>
        </w:rPr>
        <w:t>Część 4, pkt. 1.2.5. Składowanie, przechowywanie, kontrola jakości materiałów,</w:t>
      </w:r>
      <w:r w:rsidRPr="008626F3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Pr="008626F3">
        <w:rPr>
          <w:rFonts w:asciiTheme="minorHAnsi" w:hAnsiTheme="minorHAnsi" w:cstheme="minorHAnsi"/>
          <w:iCs/>
          <w:sz w:val="22"/>
          <w:szCs w:val="22"/>
        </w:rPr>
        <w:t xml:space="preserve">elementów i wyrobów. </w:t>
      </w:r>
    </w:p>
    <w:p w14:paraId="1553A7D9" w14:textId="77777777" w:rsidR="00AA0363" w:rsidRPr="008626F3" w:rsidRDefault="00AA0363" w:rsidP="00AA0363">
      <w:pPr>
        <w:numPr>
          <w:ilvl w:val="0"/>
          <w:numId w:val="1"/>
        </w:numPr>
        <w:tabs>
          <w:tab w:val="num" w:pos="993"/>
          <w:tab w:val="left" w:pos="1876"/>
        </w:tabs>
        <w:overflowPunct/>
        <w:autoSpaceDE/>
        <w:autoSpaceDN/>
        <w:adjustRightInd/>
        <w:spacing w:before="120" w:after="120"/>
        <w:ind w:left="993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sposób magazynowania</w:t>
      </w:r>
    </w:p>
    <w:p w14:paraId="455AE076" w14:textId="462BB814" w:rsidR="00AA0363" w:rsidRDefault="00AA0363" w:rsidP="00C96F41">
      <w:pPr>
        <w:spacing w:before="60"/>
        <w:ind w:left="3402" w:hanging="2409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8626F3">
        <w:rPr>
          <w:rFonts w:asciiTheme="minorHAnsi" w:hAnsiTheme="minorHAnsi" w:cstheme="minorHAnsi"/>
          <w:b/>
          <w:iCs/>
          <w:sz w:val="22"/>
          <w:szCs w:val="22"/>
        </w:rPr>
        <w:t>b.1.,</w:t>
      </w:r>
      <w:r w:rsidRPr="008626F3">
        <w:rPr>
          <w:rFonts w:asciiTheme="minorHAnsi" w:hAnsiTheme="minorHAnsi" w:cstheme="minorHAnsi"/>
          <w:iCs/>
          <w:sz w:val="22"/>
          <w:szCs w:val="22"/>
        </w:rPr>
        <w:t xml:space="preserve"> </w:t>
      </w:r>
      <w:bookmarkStart w:id="0" w:name="_Hlk17456168"/>
      <w:r w:rsidR="00F84B99" w:rsidRPr="008626F3">
        <w:rPr>
          <w:rFonts w:asciiTheme="minorHAnsi" w:hAnsiTheme="minorHAnsi" w:cstheme="minorHAnsi"/>
          <w:iCs/>
          <w:sz w:val="22"/>
          <w:szCs w:val="22"/>
        </w:rPr>
        <w:t>Część 4</w:t>
      </w:r>
      <w:r w:rsidRPr="008626F3">
        <w:rPr>
          <w:rFonts w:asciiTheme="minorHAnsi" w:hAnsiTheme="minorHAnsi" w:cstheme="minorHAnsi"/>
          <w:iCs/>
          <w:sz w:val="22"/>
          <w:szCs w:val="22"/>
        </w:rPr>
        <w:t>, pkt. 1.2.5. Składowanie, przechowywanie, kontrola jakości materiałów,</w:t>
      </w:r>
      <w:r w:rsidRPr="008626F3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Pr="008626F3">
        <w:rPr>
          <w:rFonts w:asciiTheme="minorHAnsi" w:hAnsiTheme="minorHAnsi" w:cstheme="minorHAnsi"/>
          <w:iCs/>
          <w:sz w:val="22"/>
          <w:szCs w:val="22"/>
        </w:rPr>
        <w:t>elementów i wyrobów</w:t>
      </w:r>
      <w:bookmarkEnd w:id="0"/>
      <w:r w:rsidRPr="008626F3">
        <w:rPr>
          <w:rFonts w:asciiTheme="minorHAnsi" w:hAnsiTheme="minorHAnsi" w:cstheme="minorHAnsi"/>
          <w:iCs/>
          <w:sz w:val="22"/>
          <w:szCs w:val="22"/>
        </w:rPr>
        <w:t xml:space="preserve">. </w:t>
      </w:r>
    </w:p>
    <w:p w14:paraId="481C627F" w14:textId="77777777" w:rsidR="00D5702B" w:rsidRPr="008626F3" w:rsidRDefault="00D5702B" w:rsidP="00D5702B">
      <w:pPr>
        <w:spacing w:before="60"/>
        <w:ind w:left="3402" w:hanging="2409"/>
        <w:jc w:val="both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b/>
          <w:iCs/>
          <w:sz w:val="22"/>
          <w:szCs w:val="22"/>
        </w:rPr>
        <w:t>b.2</w:t>
      </w:r>
      <w:r w:rsidRPr="008626F3">
        <w:rPr>
          <w:rFonts w:asciiTheme="minorHAnsi" w:hAnsiTheme="minorHAnsi" w:cstheme="minorHAnsi"/>
          <w:b/>
          <w:iCs/>
          <w:sz w:val="22"/>
          <w:szCs w:val="22"/>
        </w:rPr>
        <w:t xml:space="preserve">., </w:t>
      </w:r>
      <w:r w:rsidRPr="008626F3">
        <w:rPr>
          <w:rFonts w:asciiTheme="minorHAnsi" w:hAnsiTheme="minorHAnsi" w:cstheme="minorHAnsi"/>
          <w:iCs/>
          <w:sz w:val="22"/>
          <w:szCs w:val="22"/>
        </w:rPr>
        <w:t>Część 4, pkt. 1.2.5. Składowanie, przechowywanie, kontrola jakości materiałów,</w:t>
      </w:r>
      <w:r w:rsidRPr="008626F3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Pr="008626F3">
        <w:rPr>
          <w:rFonts w:asciiTheme="minorHAnsi" w:hAnsiTheme="minorHAnsi" w:cstheme="minorHAnsi"/>
          <w:iCs/>
          <w:sz w:val="22"/>
          <w:szCs w:val="22"/>
        </w:rPr>
        <w:t xml:space="preserve">elementów i wyrobów. </w:t>
      </w:r>
    </w:p>
    <w:p w14:paraId="59090B10" w14:textId="3E56AFB0" w:rsidR="00D5702B" w:rsidRPr="008626F3" w:rsidRDefault="00D5702B" w:rsidP="00C16B76">
      <w:pPr>
        <w:spacing w:before="60"/>
        <w:ind w:left="3402" w:hanging="2409"/>
        <w:jc w:val="both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b/>
          <w:iCs/>
          <w:sz w:val="22"/>
          <w:szCs w:val="22"/>
        </w:rPr>
        <w:t>b.3</w:t>
      </w:r>
      <w:r w:rsidRPr="008626F3">
        <w:rPr>
          <w:rFonts w:asciiTheme="minorHAnsi" w:hAnsiTheme="minorHAnsi" w:cstheme="minorHAnsi"/>
          <w:b/>
          <w:iCs/>
          <w:sz w:val="22"/>
          <w:szCs w:val="22"/>
        </w:rPr>
        <w:t xml:space="preserve">., </w:t>
      </w:r>
      <w:r w:rsidRPr="008626F3">
        <w:rPr>
          <w:rFonts w:asciiTheme="minorHAnsi" w:hAnsiTheme="minorHAnsi" w:cstheme="minorHAnsi"/>
          <w:iCs/>
          <w:sz w:val="22"/>
          <w:szCs w:val="22"/>
        </w:rPr>
        <w:t>Część 4, pkt. 1.2.5. Składowanie, przechowywanie, kontrola jakości materiałów,</w:t>
      </w:r>
      <w:r w:rsidRPr="008626F3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C16B76">
        <w:rPr>
          <w:rFonts w:asciiTheme="minorHAnsi" w:hAnsiTheme="minorHAnsi" w:cstheme="minorHAnsi"/>
          <w:iCs/>
          <w:sz w:val="22"/>
          <w:szCs w:val="22"/>
        </w:rPr>
        <w:t>elementów i wyrobów.</w:t>
      </w:r>
    </w:p>
    <w:p w14:paraId="4A61E449" w14:textId="77777777" w:rsidR="00AA0363" w:rsidRPr="008626F3" w:rsidRDefault="00AA0363" w:rsidP="00AA0363">
      <w:pPr>
        <w:numPr>
          <w:ilvl w:val="0"/>
          <w:numId w:val="1"/>
        </w:numPr>
        <w:overflowPunct/>
        <w:autoSpaceDE/>
        <w:autoSpaceDN/>
        <w:adjustRightInd/>
        <w:spacing w:before="60" w:after="120"/>
        <w:ind w:left="993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zużycie materiałów</w:t>
      </w:r>
    </w:p>
    <w:p w14:paraId="351453A1" w14:textId="30E50FEA" w:rsidR="0011752D" w:rsidRDefault="002F2AE1" w:rsidP="0011752D">
      <w:pPr>
        <w:spacing w:before="120"/>
        <w:ind w:left="90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8626F3">
        <w:rPr>
          <w:rFonts w:asciiTheme="minorHAnsi" w:hAnsiTheme="minorHAnsi" w:cstheme="minorHAnsi"/>
          <w:b/>
          <w:iCs/>
          <w:sz w:val="22"/>
          <w:szCs w:val="22"/>
        </w:rPr>
        <w:t>b.1.</w:t>
      </w:r>
      <w:r w:rsidRPr="008626F3">
        <w:rPr>
          <w:rFonts w:asciiTheme="minorHAnsi" w:hAnsiTheme="minorHAnsi" w:cstheme="minorHAnsi"/>
          <w:iCs/>
          <w:sz w:val="22"/>
          <w:szCs w:val="22"/>
        </w:rPr>
        <w:t xml:space="preserve"> Kamień naturalny 1</w:t>
      </w:r>
      <w:r w:rsidR="00075C2C">
        <w:rPr>
          <w:rFonts w:asciiTheme="minorHAnsi" w:hAnsiTheme="minorHAnsi" w:cstheme="minorHAnsi"/>
          <w:iCs/>
          <w:sz w:val="22"/>
          <w:szCs w:val="22"/>
        </w:rPr>
        <w:t>,95</w:t>
      </w:r>
      <w:r w:rsidRPr="008626F3">
        <w:rPr>
          <w:rFonts w:asciiTheme="minorHAnsi" w:hAnsiTheme="minorHAnsi" w:cstheme="minorHAnsi"/>
          <w:iCs/>
          <w:sz w:val="22"/>
          <w:szCs w:val="22"/>
        </w:rPr>
        <w:t xml:space="preserve"> m</w:t>
      </w:r>
      <w:r w:rsidRPr="008626F3">
        <w:rPr>
          <w:rFonts w:asciiTheme="minorHAnsi" w:hAnsiTheme="minorHAnsi" w:cstheme="minorHAnsi"/>
          <w:iCs/>
          <w:sz w:val="22"/>
          <w:szCs w:val="22"/>
          <w:vertAlign w:val="superscript"/>
        </w:rPr>
        <w:t>3</w:t>
      </w:r>
      <w:r w:rsidRPr="008626F3">
        <w:rPr>
          <w:rFonts w:asciiTheme="minorHAnsi" w:hAnsiTheme="minorHAnsi" w:cstheme="minorHAnsi"/>
          <w:iCs/>
          <w:sz w:val="22"/>
          <w:szCs w:val="22"/>
        </w:rPr>
        <w:t xml:space="preserve"> kamienia / 1,0m</w:t>
      </w:r>
      <w:r w:rsidR="00075C2C">
        <w:rPr>
          <w:rFonts w:asciiTheme="minorHAnsi" w:hAnsiTheme="minorHAnsi" w:cstheme="minorHAnsi"/>
          <w:iCs/>
          <w:sz w:val="22"/>
          <w:szCs w:val="22"/>
        </w:rPr>
        <w:t>b</w:t>
      </w:r>
      <w:r w:rsidRPr="008626F3">
        <w:rPr>
          <w:rFonts w:asciiTheme="minorHAnsi" w:hAnsiTheme="minorHAnsi" w:cstheme="minorHAnsi"/>
          <w:iCs/>
          <w:sz w:val="22"/>
          <w:szCs w:val="22"/>
        </w:rPr>
        <w:t xml:space="preserve"> – </w:t>
      </w:r>
      <w:r w:rsidRPr="008626F3">
        <w:rPr>
          <w:rFonts w:asciiTheme="minorHAnsi" w:hAnsiTheme="minorHAnsi" w:cstheme="minorHAnsi"/>
          <w:sz w:val="22"/>
          <w:szCs w:val="22"/>
        </w:rPr>
        <w:t>kamień grub. o D</w:t>
      </w:r>
      <w:r w:rsidR="00B81DC7">
        <w:rPr>
          <w:rFonts w:asciiTheme="minorHAnsi" w:hAnsiTheme="minorHAnsi" w:cstheme="minorHAnsi"/>
          <w:sz w:val="22"/>
          <w:szCs w:val="22"/>
        </w:rPr>
        <w:t xml:space="preserve"> </w:t>
      </w:r>
      <w:r w:rsidR="00075C2C">
        <w:rPr>
          <w:rFonts w:asciiTheme="minorHAnsi" w:hAnsiTheme="minorHAnsi" w:cstheme="minorHAnsi"/>
          <w:sz w:val="22"/>
          <w:szCs w:val="22"/>
        </w:rPr>
        <w:t>5</w:t>
      </w:r>
      <w:r w:rsidR="00B35570">
        <w:rPr>
          <w:rFonts w:asciiTheme="minorHAnsi" w:hAnsiTheme="minorHAnsi" w:cstheme="minorHAnsi"/>
          <w:sz w:val="22"/>
          <w:szCs w:val="22"/>
        </w:rPr>
        <w:t>0 - 80</w:t>
      </w:r>
      <w:r w:rsidRPr="008626F3">
        <w:rPr>
          <w:rFonts w:asciiTheme="minorHAnsi" w:hAnsiTheme="minorHAnsi" w:cstheme="minorHAnsi"/>
          <w:sz w:val="22"/>
          <w:szCs w:val="22"/>
        </w:rPr>
        <w:t xml:space="preserve"> cm </w:t>
      </w:r>
      <w:r w:rsidR="00127301" w:rsidRPr="008626F3">
        <w:rPr>
          <w:rFonts w:asciiTheme="minorHAnsi" w:hAnsiTheme="minorHAnsi" w:cstheme="minorHAnsi"/>
          <w:iCs/>
          <w:sz w:val="22"/>
          <w:szCs w:val="22"/>
        </w:rPr>
        <w:t xml:space="preserve">w ilości </w:t>
      </w:r>
      <w:r w:rsidR="00B81DC7">
        <w:rPr>
          <w:rFonts w:asciiTheme="minorHAnsi" w:hAnsiTheme="minorHAnsi" w:cstheme="minorHAnsi"/>
          <w:iCs/>
          <w:sz w:val="22"/>
          <w:szCs w:val="22"/>
        </w:rPr>
        <w:t xml:space="preserve">    V = </w:t>
      </w:r>
      <w:r w:rsidR="003150C8">
        <w:rPr>
          <w:rFonts w:asciiTheme="minorHAnsi" w:hAnsiTheme="minorHAnsi" w:cstheme="minorHAnsi"/>
          <w:iCs/>
          <w:sz w:val="22"/>
          <w:szCs w:val="22"/>
        </w:rPr>
        <w:t>68,25</w:t>
      </w:r>
      <w:r w:rsidR="00075C2C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11752D" w:rsidRPr="008626F3">
        <w:rPr>
          <w:rFonts w:asciiTheme="minorHAnsi" w:hAnsiTheme="minorHAnsi" w:cstheme="minorHAnsi"/>
          <w:iCs/>
          <w:sz w:val="22"/>
          <w:szCs w:val="22"/>
        </w:rPr>
        <w:t>m</w:t>
      </w:r>
      <w:r w:rsidR="0011752D" w:rsidRPr="008626F3">
        <w:rPr>
          <w:rFonts w:asciiTheme="minorHAnsi" w:hAnsiTheme="minorHAnsi" w:cstheme="minorHAnsi"/>
          <w:iCs/>
          <w:sz w:val="22"/>
          <w:szCs w:val="22"/>
          <w:vertAlign w:val="superscript"/>
        </w:rPr>
        <w:t>3</w:t>
      </w:r>
    </w:p>
    <w:p w14:paraId="2F30A35B" w14:textId="3E3B4A32" w:rsidR="002F2AE1" w:rsidRPr="008626F3" w:rsidRDefault="00AA0363" w:rsidP="002F2AE1">
      <w:pPr>
        <w:numPr>
          <w:ilvl w:val="0"/>
          <w:numId w:val="1"/>
        </w:numPr>
        <w:overflowPunct/>
        <w:autoSpaceDE/>
        <w:autoSpaceDN/>
        <w:adjustRightInd/>
        <w:spacing w:before="60" w:after="120"/>
        <w:ind w:left="993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czas przydatności do użycia</w:t>
      </w:r>
    </w:p>
    <w:p w14:paraId="20F27AB3" w14:textId="77777777" w:rsidR="00AA0363" w:rsidRDefault="00AA0363" w:rsidP="00C96F41">
      <w:pPr>
        <w:tabs>
          <w:tab w:val="left" w:pos="709"/>
          <w:tab w:val="left" w:pos="1134"/>
        </w:tabs>
        <w:ind w:left="993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8626F3">
        <w:rPr>
          <w:rFonts w:asciiTheme="minorHAnsi" w:hAnsiTheme="minorHAnsi" w:cstheme="minorHAnsi"/>
          <w:b/>
          <w:iCs/>
          <w:sz w:val="22"/>
          <w:szCs w:val="22"/>
        </w:rPr>
        <w:t>b.1.</w:t>
      </w:r>
      <w:r w:rsidRPr="008626F3">
        <w:rPr>
          <w:rFonts w:asciiTheme="minorHAnsi" w:hAnsiTheme="minorHAnsi" w:cstheme="minorHAnsi"/>
          <w:iCs/>
          <w:sz w:val="22"/>
          <w:szCs w:val="22"/>
        </w:rPr>
        <w:t xml:space="preserve"> wg wskazań producenta</w:t>
      </w:r>
    </w:p>
    <w:p w14:paraId="6AF122A4" w14:textId="3FCAE8E9" w:rsidR="00D5702B" w:rsidRDefault="00D5702B" w:rsidP="00C96F41">
      <w:pPr>
        <w:tabs>
          <w:tab w:val="left" w:pos="709"/>
          <w:tab w:val="left" w:pos="1134"/>
        </w:tabs>
        <w:ind w:left="993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8626F3">
        <w:rPr>
          <w:rFonts w:asciiTheme="minorHAnsi" w:hAnsiTheme="minorHAnsi" w:cstheme="minorHAnsi"/>
          <w:b/>
          <w:iCs/>
          <w:sz w:val="22"/>
          <w:szCs w:val="22"/>
        </w:rPr>
        <w:t>b.1.</w:t>
      </w:r>
      <w:r w:rsidRPr="008626F3">
        <w:rPr>
          <w:rFonts w:asciiTheme="minorHAnsi" w:hAnsiTheme="minorHAnsi" w:cstheme="minorHAnsi"/>
          <w:iCs/>
          <w:sz w:val="22"/>
          <w:szCs w:val="22"/>
        </w:rPr>
        <w:t xml:space="preserve"> wg wskazań producenta</w:t>
      </w:r>
    </w:p>
    <w:p w14:paraId="09025DE9" w14:textId="1E9EB780" w:rsidR="002F2AE1" w:rsidRPr="008626F3" w:rsidRDefault="00D5702B" w:rsidP="00C16B76">
      <w:pPr>
        <w:tabs>
          <w:tab w:val="left" w:pos="709"/>
          <w:tab w:val="left" w:pos="1134"/>
        </w:tabs>
        <w:ind w:left="993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8626F3">
        <w:rPr>
          <w:rFonts w:asciiTheme="minorHAnsi" w:hAnsiTheme="minorHAnsi" w:cstheme="minorHAnsi"/>
          <w:b/>
          <w:iCs/>
          <w:sz w:val="22"/>
          <w:szCs w:val="22"/>
        </w:rPr>
        <w:t>b.1.</w:t>
      </w:r>
      <w:r w:rsidRPr="008626F3">
        <w:rPr>
          <w:rFonts w:asciiTheme="minorHAnsi" w:hAnsiTheme="minorHAnsi" w:cstheme="minorHAnsi"/>
          <w:iCs/>
          <w:sz w:val="22"/>
          <w:szCs w:val="22"/>
        </w:rPr>
        <w:t xml:space="preserve"> wg wskazań producenta</w:t>
      </w:r>
    </w:p>
    <w:p w14:paraId="1159E518" w14:textId="77777777" w:rsidR="00AA0363" w:rsidRPr="008626F3" w:rsidRDefault="00AA0363" w:rsidP="00AA0363">
      <w:pPr>
        <w:numPr>
          <w:ilvl w:val="0"/>
          <w:numId w:val="1"/>
        </w:numPr>
        <w:tabs>
          <w:tab w:val="num" w:pos="993"/>
        </w:tabs>
        <w:overflowPunct/>
        <w:autoSpaceDE/>
        <w:autoSpaceDN/>
        <w:adjustRightInd/>
        <w:spacing w:before="120" w:after="120"/>
        <w:ind w:left="993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przeciwwskazania</w:t>
      </w:r>
    </w:p>
    <w:p w14:paraId="067AE030" w14:textId="77F8258C" w:rsidR="008E1988" w:rsidRPr="008626F3" w:rsidRDefault="00AA0363" w:rsidP="0011752D">
      <w:pPr>
        <w:pStyle w:val="Nagwek1"/>
        <w:spacing w:before="0" w:line="281" w:lineRule="auto"/>
        <w:ind w:left="992" w:right="-284"/>
        <w:rPr>
          <w:rFonts w:asciiTheme="minorHAnsi" w:hAnsiTheme="minorHAnsi" w:cstheme="minorHAnsi"/>
          <w:b w:val="0"/>
          <w:bCs/>
          <w:iCs/>
          <w:sz w:val="22"/>
          <w:szCs w:val="22"/>
        </w:rPr>
      </w:pPr>
      <w:r w:rsidRPr="008626F3">
        <w:rPr>
          <w:rFonts w:asciiTheme="minorHAnsi" w:hAnsiTheme="minorHAnsi" w:cstheme="minorHAnsi"/>
          <w:b w:val="0"/>
          <w:bCs/>
          <w:iCs/>
          <w:sz w:val="22"/>
          <w:szCs w:val="22"/>
        </w:rPr>
        <w:t>nie dotyczy</w:t>
      </w:r>
    </w:p>
    <w:p w14:paraId="32F74D02" w14:textId="77777777" w:rsidR="008E1988" w:rsidRPr="008626F3" w:rsidRDefault="008E1988" w:rsidP="008E1988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8. Wymagania dotyczące sprzętu i maszyn niezbędnych do wykonania robót</w:t>
      </w:r>
    </w:p>
    <w:p w14:paraId="545208B6" w14:textId="77777777" w:rsidR="008E1988" w:rsidRPr="008626F3" w:rsidRDefault="008E1988" w:rsidP="008E1988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A2516CA" w14:textId="6664337D" w:rsidR="008E1988" w:rsidRPr="008626F3" w:rsidRDefault="008E1988" w:rsidP="008E1988">
      <w:pPr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 xml:space="preserve">Zgodnie z warunkami zawartymi w </w:t>
      </w:r>
      <w:r w:rsidR="009B4C9E" w:rsidRPr="008626F3">
        <w:rPr>
          <w:rFonts w:asciiTheme="minorHAnsi" w:hAnsiTheme="minorHAnsi" w:cstheme="minorHAnsi"/>
          <w:sz w:val="22"/>
          <w:szCs w:val="22"/>
        </w:rPr>
        <w:t xml:space="preserve">Częściach 1, </w:t>
      </w:r>
      <w:r w:rsidR="006E08EC" w:rsidRPr="008626F3">
        <w:rPr>
          <w:rFonts w:asciiTheme="minorHAnsi" w:hAnsiTheme="minorHAnsi" w:cstheme="minorHAnsi"/>
          <w:sz w:val="22"/>
          <w:szCs w:val="22"/>
        </w:rPr>
        <w:t>2,</w:t>
      </w:r>
      <w:r w:rsidRPr="008626F3">
        <w:rPr>
          <w:rFonts w:asciiTheme="minorHAnsi" w:hAnsiTheme="minorHAnsi" w:cstheme="minorHAnsi"/>
          <w:sz w:val="22"/>
          <w:szCs w:val="22"/>
        </w:rPr>
        <w:t xml:space="preserve"> 4 ST wykonania i odbioru robót</w:t>
      </w:r>
    </w:p>
    <w:p w14:paraId="2BE83A12" w14:textId="220855B9" w:rsidR="008E1988" w:rsidRDefault="008E1988" w:rsidP="008E1988">
      <w:pPr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budowlanych w zakresie inżynierii wodnej - rzeki i potoki górskie:</w:t>
      </w:r>
    </w:p>
    <w:p w14:paraId="34CD56FA" w14:textId="77777777" w:rsidR="00F05222" w:rsidRPr="008626F3" w:rsidRDefault="00F05222" w:rsidP="008E198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7089398" w14:textId="77777777" w:rsidR="008E1988" w:rsidRPr="008626F3" w:rsidRDefault="008E1988" w:rsidP="008E1988">
      <w:pPr>
        <w:numPr>
          <w:ilvl w:val="0"/>
          <w:numId w:val="7"/>
        </w:numPr>
        <w:overflowPunct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Cześć 1, pkt. 1.2.7. Sprzęt zmechanizowany i pomocniczy na placu budowy.</w:t>
      </w:r>
    </w:p>
    <w:p w14:paraId="6F12D388" w14:textId="77777777" w:rsidR="008E1988" w:rsidRPr="008626F3" w:rsidRDefault="008E1988" w:rsidP="008E1988">
      <w:pPr>
        <w:numPr>
          <w:ilvl w:val="0"/>
          <w:numId w:val="7"/>
        </w:numPr>
        <w:overflowPunct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Cześć 1, pkt. 1.2.9. Urządzenia pomocnicze</w:t>
      </w:r>
    </w:p>
    <w:p w14:paraId="4049F3C7" w14:textId="77777777" w:rsidR="008E1988" w:rsidRPr="008626F3" w:rsidRDefault="008E1988" w:rsidP="008E1988">
      <w:pPr>
        <w:numPr>
          <w:ilvl w:val="0"/>
          <w:numId w:val="8"/>
        </w:numPr>
        <w:overflowPunct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Cześć 2, pkt. 2.8.2. Wydobywanie i przemieszczanie urobionego gruntu</w:t>
      </w:r>
    </w:p>
    <w:p w14:paraId="7019FE5E" w14:textId="77777777" w:rsidR="008E1988" w:rsidRPr="008626F3" w:rsidRDefault="008E1988" w:rsidP="00063D2A">
      <w:pPr>
        <w:numPr>
          <w:ilvl w:val="0"/>
          <w:numId w:val="11"/>
        </w:numPr>
        <w:overflowPunct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Cześć 4, pkt. 4.10.  Maszyny i sprzęt zalecane i niezbędne do wykonania robót.</w:t>
      </w:r>
    </w:p>
    <w:p w14:paraId="3054982B" w14:textId="38E8326E" w:rsidR="008E1988" w:rsidRDefault="008E1988" w:rsidP="008E1988">
      <w:pPr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Dobór sprzętu i maszyn zalecany jak w punktach powyżej do wyboru wg możliwości Wykonawcy zgodnie z projektem organizacji robót.</w:t>
      </w:r>
    </w:p>
    <w:p w14:paraId="1C257927" w14:textId="77777777" w:rsidR="009B0788" w:rsidRPr="008626F3" w:rsidRDefault="009B0788" w:rsidP="008E198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85E89AE" w14:textId="77777777" w:rsidR="008E1988" w:rsidRPr="008626F3" w:rsidRDefault="008E1988" w:rsidP="008E1988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9. Wymagania dotyczące środków transportu na placu budowy.</w:t>
      </w:r>
    </w:p>
    <w:p w14:paraId="1DD4ACCF" w14:textId="77777777" w:rsidR="008E1988" w:rsidRPr="008626F3" w:rsidRDefault="008E1988" w:rsidP="008E198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2F63774" w14:textId="24F318A7" w:rsidR="008E1988" w:rsidRPr="008626F3" w:rsidRDefault="008E1988" w:rsidP="008E1988">
      <w:pPr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Zgodnie z warunkami zawartymi w Częściach 1, 2,</w:t>
      </w:r>
      <w:r w:rsidR="00EF6DD5" w:rsidRPr="008626F3">
        <w:rPr>
          <w:rFonts w:asciiTheme="minorHAnsi" w:hAnsiTheme="minorHAnsi" w:cstheme="minorHAnsi"/>
          <w:sz w:val="22"/>
          <w:szCs w:val="22"/>
        </w:rPr>
        <w:t xml:space="preserve"> </w:t>
      </w:r>
      <w:r w:rsidRPr="008626F3">
        <w:rPr>
          <w:rFonts w:asciiTheme="minorHAnsi" w:hAnsiTheme="minorHAnsi" w:cstheme="minorHAnsi"/>
          <w:sz w:val="22"/>
          <w:szCs w:val="22"/>
        </w:rPr>
        <w:t>4 ST wykonania i odbioru robót</w:t>
      </w:r>
    </w:p>
    <w:p w14:paraId="3AB9FDBC" w14:textId="1F3DDEFF" w:rsidR="008E1988" w:rsidRPr="008626F3" w:rsidRDefault="008E1988" w:rsidP="008E1988">
      <w:pPr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 xml:space="preserve">budowlanych w zakresie inżynierii wodnej </w:t>
      </w:r>
      <w:r w:rsidR="00EF6DD5" w:rsidRPr="008626F3">
        <w:rPr>
          <w:rFonts w:asciiTheme="minorHAnsi" w:hAnsiTheme="minorHAnsi" w:cstheme="minorHAnsi"/>
          <w:sz w:val="22"/>
          <w:szCs w:val="22"/>
        </w:rPr>
        <w:t>–</w:t>
      </w:r>
      <w:r w:rsidRPr="008626F3">
        <w:rPr>
          <w:rFonts w:asciiTheme="minorHAnsi" w:hAnsiTheme="minorHAnsi" w:cstheme="minorHAnsi"/>
          <w:sz w:val="22"/>
          <w:szCs w:val="22"/>
        </w:rPr>
        <w:t xml:space="preserve"> rzeki</w:t>
      </w:r>
      <w:r w:rsidR="00EF6DD5" w:rsidRPr="008626F3">
        <w:rPr>
          <w:rFonts w:asciiTheme="minorHAnsi" w:hAnsiTheme="minorHAnsi" w:cstheme="minorHAnsi"/>
          <w:sz w:val="22"/>
          <w:szCs w:val="22"/>
        </w:rPr>
        <w:t xml:space="preserve"> </w:t>
      </w:r>
      <w:r w:rsidRPr="008626F3">
        <w:rPr>
          <w:rFonts w:asciiTheme="minorHAnsi" w:hAnsiTheme="minorHAnsi" w:cstheme="minorHAnsi"/>
          <w:sz w:val="22"/>
          <w:szCs w:val="22"/>
        </w:rPr>
        <w:t xml:space="preserve"> i potoki górskie</w:t>
      </w:r>
    </w:p>
    <w:p w14:paraId="0C47EFAB" w14:textId="77777777" w:rsidR="008E1988" w:rsidRPr="008626F3" w:rsidRDefault="008E1988" w:rsidP="008E1988">
      <w:pPr>
        <w:numPr>
          <w:ilvl w:val="0"/>
          <w:numId w:val="2"/>
        </w:numPr>
        <w:overflowPunct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Cześć 1, pkt. 1.2.9.7. Transport materiałów, elementów i konstrukcji na plac budowy i na budowie.</w:t>
      </w:r>
    </w:p>
    <w:p w14:paraId="3EC2197C" w14:textId="17186212" w:rsidR="008E1988" w:rsidRPr="008626F3" w:rsidRDefault="008E1988" w:rsidP="008E1988">
      <w:pPr>
        <w:numPr>
          <w:ilvl w:val="0"/>
          <w:numId w:val="3"/>
        </w:numPr>
        <w:overflowPunct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 xml:space="preserve">Cześć 2, pkt. 2.8.3.    </w:t>
      </w:r>
      <w:r w:rsidR="006E08EC" w:rsidRPr="008626F3">
        <w:rPr>
          <w:rFonts w:asciiTheme="minorHAnsi" w:hAnsiTheme="minorHAnsi" w:cstheme="minorHAnsi"/>
          <w:sz w:val="22"/>
          <w:szCs w:val="22"/>
        </w:rPr>
        <w:t>Przemieszczenie w zasyp</w:t>
      </w:r>
      <w:r w:rsidRPr="008626F3">
        <w:rPr>
          <w:rFonts w:asciiTheme="minorHAnsi" w:hAnsiTheme="minorHAnsi" w:cstheme="minorHAnsi"/>
          <w:sz w:val="22"/>
          <w:szCs w:val="22"/>
        </w:rPr>
        <w:t xml:space="preserve"> ukopanego gruntu.</w:t>
      </w:r>
    </w:p>
    <w:p w14:paraId="375883E3" w14:textId="05510076" w:rsidR="008E1988" w:rsidRPr="008626F3" w:rsidRDefault="008E1988" w:rsidP="008E1988">
      <w:pPr>
        <w:numPr>
          <w:ilvl w:val="0"/>
          <w:numId w:val="5"/>
        </w:numPr>
        <w:overflowPunct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Cześć 4, pkt. 4.11.     Wymagania dotyczące środków transportu na placu budowy.</w:t>
      </w:r>
    </w:p>
    <w:p w14:paraId="59C86D23" w14:textId="77777777" w:rsidR="008E1988" w:rsidRPr="008626F3" w:rsidRDefault="008E1988" w:rsidP="008E1988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90FB11A" w14:textId="77777777" w:rsidR="008E1988" w:rsidRPr="008626F3" w:rsidRDefault="008E1988" w:rsidP="008E1988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10. Wymagania dotyczące wykonania robót budowlanych.</w:t>
      </w:r>
    </w:p>
    <w:p w14:paraId="6A0A2708" w14:textId="77777777" w:rsidR="008E1988" w:rsidRPr="008626F3" w:rsidRDefault="008E1988" w:rsidP="008E1988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2885006" w14:textId="4156CCF6" w:rsidR="008E1988" w:rsidRPr="008626F3" w:rsidRDefault="008E1988" w:rsidP="008E1988">
      <w:pPr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 xml:space="preserve">Zgodnie z warunkami zawartymi w Częściach 1, </w:t>
      </w:r>
      <w:r w:rsidR="00886EDF">
        <w:rPr>
          <w:rFonts w:asciiTheme="minorHAnsi" w:hAnsiTheme="minorHAnsi" w:cstheme="minorHAnsi"/>
          <w:sz w:val="22"/>
          <w:szCs w:val="22"/>
        </w:rPr>
        <w:t xml:space="preserve">2, </w:t>
      </w:r>
      <w:r w:rsidRPr="008626F3">
        <w:rPr>
          <w:rFonts w:asciiTheme="minorHAnsi" w:hAnsiTheme="minorHAnsi" w:cstheme="minorHAnsi"/>
          <w:sz w:val="22"/>
          <w:szCs w:val="22"/>
        </w:rPr>
        <w:t>4 ST wykonania i odbioru robót</w:t>
      </w:r>
    </w:p>
    <w:p w14:paraId="6272C228" w14:textId="77777777" w:rsidR="008E1988" w:rsidRPr="008626F3" w:rsidRDefault="008E1988" w:rsidP="008E1988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budowlanych w zakresie inżynierii wodnej - rzeki i potoki górskie:</w:t>
      </w:r>
    </w:p>
    <w:p w14:paraId="678F5969" w14:textId="77777777" w:rsidR="008E1988" w:rsidRPr="008626F3" w:rsidRDefault="008E1988" w:rsidP="008E1988">
      <w:pPr>
        <w:numPr>
          <w:ilvl w:val="0"/>
          <w:numId w:val="1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Część 1,</w:t>
      </w:r>
      <w:r w:rsidRPr="008626F3">
        <w:rPr>
          <w:rFonts w:asciiTheme="minorHAnsi" w:hAnsiTheme="minorHAnsi" w:cstheme="minorHAnsi"/>
          <w:sz w:val="22"/>
          <w:szCs w:val="22"/>
        </w:rPr>
        <w:tab/>
        <w:t>pkt. 1.1.6. Zasady prowadzenia robót.</w:t>
      </w:r>
    </w:p>
    <w:p w14:paraId="01660C08" w14:textId="77777777" w:rsidR="008E1988" w:rsidRPr="008626F3" w:rsidRDefault="008E1988" w:rsidP="008E1988">
      <w:pPr>
        <w:ind w:left="1416" w:firstLine="708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pkt. 1.1.7. Zasady prowadzenia dziennika.</w:t>
      </w:r>
    </w:p>
    <w:p w14:paraId="42E83E30" w14:textId="77777777" w:rsidR="008E1988" w:rsidRPr="008626F3" w:rsidRDefault="008E1988" w:rsidP="008E1988">
      <w:pPr>
        <w:ind w:left="1416" w:firstLine="708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pkt. 1.1.11. Warunki ogólne dotyczące BHP przy wykonywaniu robót.</w:t>
      </w:r>
    </w:p>
    <w:p w14:paraId="62A68284" w14:textId="76140B76" w:rsidR="008E1988" w:rsidRPr="008626F3" w:rsidRDefault="008E1988" w:rsidP="008E1988">
      <w:pPr>
        <w:numPr>
          <w:ilvl w:val="0"/>
          <w:numId w:val="15"/>
        </w:numPr>
        <w:overflowPunct/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 xml:space="preserve">Część 2 </w:t>
      </w:r>
      <w:r w:rsidRPr="008626F3">
        <w:rPr>
          <w:rFonts w:asciiTheme="minorHAnsi" w:hAnsiTheme="minorHAnsi" w:cstheme="minorHAnsi"/>
          <w:sz w:val="22"/>
          <w:szCs w:val="22"/>
        </w:rPr>
        <w:tab/>
        <w:t>pkt. 2.8. Odsp</w:t>
      </w:r>
      <w:r w:rsidR="006E08EC" w:rsidRPr="008626F3">
        <w:rPr>
          <w:rFonts w:asciiTheme="minorHAnsi" w:hAnsiTheme="minorHAnsi" w:cstheme="minorHAnsi"/>
          <w:sz w:val="22"/>
          <w:szCs w:val="22"/>
        </w:rPr>
        <w:t xml:space="preserve">ajanie, wydobywanie i zasyp </w:t>
      </w:r>
      <w:r w:rsidRPr="008626F3">
        <w:rPr>
          <w:rFonts w:asciiTheme="minorHAnsi" w:hAnsiTheme="minorHAnsi" w:cstheme="minorHAnsi"/>
          <w:sz w:val="22"/>
          <w:szCs w:val="22"/>
        </w:rPr>
        <w:t>urobionego gruntu.</w:t>
      </w:r>
    </w:p>
    <w:p w14:paraId="406463FB" w14:textId="4E4EA15E" w:rsidR="00D35307" w:rsidRDefault="008E1988" w:rsidP="00EF6DD5">
      <w:pPr>
        <w:numPr>
          <w:ilvl w:val="0"/>
          <w:numId w:val="1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Część 4,</w:t>
      </w:r>
      <w:r w:rsidRPr="008626F3">
        <w:rPr>
          <w:rFonts w:asciiTheme="minorHAnsi" w:hAnsiTheme="minorHAnsi" w:cstheme="minorHAnsi"/>
          <w:sz w:val="22"/>
          <w:szCs w:val="22"/>
        </w:rPr>
        <w:tab/>
        <w:t>pkt. 4.12  Wym</w:t>
      </w:r>
      <w:r w:rsidR="00C16B76">
        <w:rPr>
          <w:rFonts w:asciiTheme="minorHAnsi" w:hAnsiTheme="minorHAnsi" w:cstheme="minorHAnsi"/>
          <w:sz w:val="22"/>
          <w:szCs w:val="22"/>
        </w:rPr>
        <w:t>agania dotyczące wykonania robót</w:t>
      </w:r>
    </w:p>
    <w:p w14:paraId="13D2E60B" w14:textId="77777777" w:rsidR="00EF6DD5" w:rsidRDefault="00EF6DD5" w:rsidP="00571F9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7333B2B" w14:textId="77777777" w:rsidR="00571F9D" w:rsidRPr="008626F3" w:rsidRDefault="00571F9D" w:rsidP="00571F9D">
      <w:pPr>
        <w:jc w:val="both"/>
        <w:rPr>
          <w:rFonts w:asciiTheme="minorHAnsi" w:hAnsiTheme="minorHAnsi" w:cstheme="minorHAnsi"/>
          <w:sz w:val="22"/>
          <w:szCs w:val="22"/>
          <w:highlight w:val="yellow"/>
        </w:rPr>
      </w:pPr>
    </w:p>
    <w:p w14:paraId="01FAADFF" w14:textId="77777777" w:rsidR="008E1988" w:rsidRDefault="008E1988" w:rsidP="008E1988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10.1. Prace wstępne</w:t>
      </w:r>
    </w:p>
    <w:p w14:paraId="08F1D2A0" w14:textId="77777777" w:rsidR="008E1988" w:rsidRPr="008626F3" w:rsidRDefault="008E1988" w:rsidP="008E198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02A0670" w14:textId="77777777" w:rsidR="008E1988" w:rsidRPr="008626F3" w:rsidRDefault="008E1988" w:rsidP="008E1988">
      <w:pPr>
        <w:numPr>
          <w:ilvl w:val="2"/>
          <w:numId w:val="12"/>
        </w:numPr>
        <w:overflowPunct/>
        <w:spacing w:line="360" w:lineRule="auto"/>
        <w:ind w:hanging="58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Roboty przygotowawcze i rozbiórkowe</w:t>
      </w:r>
    </w:p>
    <w:p w14:paraId="2745DE02" w14:textId="77777777" w:rsidR="008E1988" w:rsidRPr="008626F3" w:rsidRDefault="008E1988" w:rsidP="008E1988">
      <w:pPr>
        <w:overflowPunct/>
        <w:spacing w:line="360" w:lineRule="auto"/>
        <w:ind w:left="20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Ogólne zasady wykonywania robót</w:t>
      </w:r>
    </w:p>
    <w:p w14:paraId="3E62A96D" w14:textId="77777777" w:rsidR="008E1988" w:rsidRPr="008626F3" w:rsidRDefault="008E1988" w:rsidP="008E1988">
      <w:pPr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Przed przystąpieniem do wykonywania tych robót należy, wykonać wszystkie niezbędne zabezpieczenia, jak oznakowanie i ogrodzenie terenu robót oraz zgromadzić potrzebne narzędzia i sprzęt. Pracownicy zatrudnieni przy robotach muszą być dokładnie zaznajomieni z ich zakresem.</w:t>
      </w:r>
    </w:p>
    <w:p w14:paraId="6A0A8500" w14:textId="77777777" w:rsidR="008E1988" w:rsidRPr="008626F3" w:rsidRDefault="008E1988" w:rsidP="008E1988">
      <w:pPr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Przy prowadzeniu prac należy przestrzegać wszystkich obowiązujących przepisów bezpieczeństwa i higieny pracy i bezwzględnie stosować wszystkie przewidziane przy tych robotach urządzenia zabezpieczające i ochronne.</w:t>
      </w:r>
    </w:p>
    <w:p w14:paraId="1AA09356" w14:textId="77777777" w:rsidR="008E1988" w:rsidRPr="008626F3" w:rsidRDefault="008E1988" w:rsidP="008E198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D411805" w14:textId="77777777" w:rsidR="008E1988" w:rsidRPr="008626F3" w:rsidRDefault="008E1988" w:rsidP="008E1988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10.2. Przygotowanie podłoża</w:t>
      </w:r>
    </w:p>
    <w:p w14:paraId="6543401F" w14:textId="77777777" w:rsidR="008E1988" w:rsidRPr="008626F3" w:rsidRDefault="008E1988" w:rsidP="008E1988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Zgodnie z Częścią 2 - ST robót ziemnych, a w szczególności:</w:t>
      </w:r>
    </w:p>
    <w:p w14:paraId="5FFFC9F7" w14:textId="77777777" w:rsidR="008E1988" w:rsidRPr="008626F3" w:rsidRDefault="008E1988" w:rsidP="008E1988">
      <w:pPr>
        <w:numPr>
          <w:ilvl w:val="0"/>
          <w:numId w:val="6"/>
        </w:numPr>
        <w:overflowPunct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pkt. 2.7. Roboty przygotowawcze,</w:t>
      </w:r>
    </w:p>
    <w:p w14:paraId="72F3E75D" w14:textId="77777777" w:rsidR="008E1988" w:rsidRPr="008626F3" w:rsidRDefault="008E1988" w:rsidP="008E1988">
      <w:pPr>
        <w:numPr>
          <w:ilvl w:val="0"/>
          <w:numId w:val="6"/>
        </w:numPr>
        <w:overflowPunct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pkt. 2.9.3.2. Nienaruszalności struktury gruntu w wykopie</w:t>
      </w:r>
    </w:p>
    <w:p w14:paraId="01742AFC" w14:textId="4F090BCD" w:rsidR="0051148C" w:rsidRPr="0051148C" w:rsidRDefault="0051148C" w:rsidP="0051148C">
      <w:pPr>
        <w:overflowPunct/>
        <w:autoSpaceDE/>
        <w:autoSpaceDN/>
        <w:adjustRightInd/>
        <w:spacing w:line="276" w:lineRule="auto"/>
        <w:ind w:left="413"/>
        <w:jc w:val="both"/>
        <w:rPr>
          <w:rFonts w:asciiTheme="minorHAnsi" w:hAnsiTheme="minorHAnsi" w:cstheme="minorHAnsi"/>
          <w:sz w:val="22"/>
          <w:szCs w:val="22"/>
        </w:rPr>
      </w:pPr>
      <w:r w:rsidRPr="0051148C">
        <w:rPr>
          <w:rFonts w:asciiTheme="minorHAnsi" w:hAnsiTheme="minorHAnsi" w:cstheme="minorHAnsi"/>
          <w:sz w:val="22"/>
          <w:szCs w:val="22"/>
        </w:rPr>
        <w:t xml:space="preserve">Prace przygotowawcze – </w:t>
      </w:r>
      <w:r w:rsidR="00832644" w:rsidRPr="003D71FA">
        <w:rPr>
          <w:rFonts w:asciiTheme="minorHAnsi" w:hAnsiTheme="minorHAnsi" w:cstheme="minorHAnsi"/>
          <w:sz w:val="22"/>
          <w:szCs w:val="22"/>
        </w:rPr>
        <w:t>ścinanie i karczowanie zagajników w miejscu planowanych robót. Pozyskany materiał roślinny zostanie wbudowany w zasyp w taki sposób aby gałęzie i pędy wspomagały odpowiedni (naturalny i spowolniony) przepływ wody w rejonie  podstawy umocnionej skarpy.</w:t>
      </w:r>
    </w:p>
    <w:p w14:paraId="11FFC470" w14:textId="77777777" w:rsidR="008E1988" w:rsidRPr="008626F3" w:rsidRDefault="008E1988" w:rsidP="008E1988">
      <w:pPr>
        <w:jc w:val="both"/>
        <w:rPr>
          <w:rFonts w:asciiTheme="minorHAnsi" w:hAnsiTheme="minorHAnsi" w:cstheme="minorHAnsi"/>
          <w:b/>
          <w:sz w:val="22"/>
          <w:szCs w:val="22"/>
          <w:highlight w:val="yellow"/>
        </w:rPr>
      </w:pPr>
    </w:p>
    <w:p w14:paraId="1C1FB4A9" w14:textId="77777777" w:rsidR="008E1988" w:rsidRPr="008626F3" w:rsidRDefault="008E1988" w:rsidP="008E1988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10.3. Sposób wykonania</w:t>
      </w:r>
    </w:p>
    <w:p w14:paraId="0762852D" w14:textId="77777777" w:rsidR="008E1988" w:rsidRPr="008626F3" w:rsidRDefault="008E1988" w:rsidP="008E1988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99BB14A" w14:textId="77777777" w:rsidR="008E1988" w:rsidRPr="00302E62" w:rsidRDefault="008E1988" w:rsidP="008E1988">
      <w:pPr>
        <w:numPr>
          <w:ilvl w:val="2"/>
          <w:numId w:val="19"/>
        </w:numPr>
        <w:overflowPunct/>
        <w:autoSpaceDE/>
        <w:autoSpaceDN/>
        <w:adjustRightInd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02E62">
        <w:rPr>
          <w:rFonts w:asciiTheme="minorHAnsi" w:hAnsiTheme="minorHAnsi" w:cstheme="minorHAnsi"/>
          <w:b/>
          <w:sz w:val="22"/>
          <w:szCs w:val="22"/>
        </w:rPr>
        <w:t xml:space="preserve">Roboty ziemne </w:t>
      </w:r>
    </w:p>
    <w:p w14:paraId="14B96A85" w14:textId="3D053DC1" w:rsidR="00832644" w:rsidRPr="0018357A" w:rsidRDefault="008E1988" w:rsidP="00832644">
      <w:pPr>
        <w:pStyle w:val="Akapitzlist"/>
        <w:numPr>
          <w:ilvl w:val="0"/>
          <w:numId w:val="18"/>
        </w:numPr>
        <w:tabs>
          <w:tab w:val="clear" w:pos="360"/>
        </w:tabs>
        <w:overflowPunct/>
        <w:autoSpaceDE/>
        <w:autoSpaceDN/>
        <w:adjustRightInd/>
        <w:spacing w:before="240" w:line="276" w:lineRule="auto"/>
        <w:ind w:left="426" w:hanging="502"/>
        <w:jc w:val="both"/>
        <w:rPr>
          <w:rFonts w:asciiTheme="minorHAnsi" w:hAnsiTheme="minorHAnsi" w:cstheme="minorHAnsi"/>
          <w:sz w:val="22"/>
          <w:szCs w:val="22"/>
        </w:rPr>
      </w:pPr>
      <w:r w:rsidRPr="00302E62">
        <w:rPr>
          <w:rFonts w:asciiTheme="minorHAnsi" w:hAnsiTheme="minorHAnsi" w:cstheme="minorHAnsi"/>
          <w:sz w:val="22"/>
          <w:szCs w:val="22"/>
        </w:rPr>
        <w:lastRenderedPageBreak/>
        <w:t>10.3.1.</w:t>
      </w:r>
      <w:r w:rsidR="000D7A01">
        <w:rPr>
          <w:rFonts w:asciiTheme="minorHAnsi" w:hAnsiTheme="minorHAnsi" w:cstheme="minorHAnsi"/>
          <w:sz w:val="22"/>
          <w:szCs w:val="22"/>
        </w:rPr>
        <w:t>3</w:t>
      </w:r>
      <w:r w:rsidRPr="00302E62">
        <w:rPr>
          <w:rFonts w:asciiTheme="minorHAnsi" w:hAnsiTheme="minorHAnsi" w:cstheme="minorHAnsi"/>
          <w:sz w:val="22"/>
          <w:szCs w:val="22"/>
        </w:rPr>
        <w:t>.</w:t>
      </w:r>
      <w:r w:rsidRPr="00302E62">
        <w:rPr>
          <w:rFonts w:asciiTheme="minorHAnsi" w:hAnsiTheme="minorHAnsi" w:cstheme="minorHAnsi"/>
          <w:sz w:val="22"/>
          <w:szCs w:val="22"/>
        </w:rPr>
        <w:tab/>
      </w:r>
      <w:bookmarkStart w:id="1" w:name="_Hlk128660261"/>
      <w:r w:rsidR="00832644" w:rsidRPr="0018357A">
        <w:rPr>
          <w:rFonts w:asciiTheme="minorHAnsi" w:hAnsiTheme="minorHAnsi" w:cstheme="minorHAnsi"/>
          <w:sz w:val="22"/>
          <w:szCs w:val="22"/>
        </w:rPr>
        <w:t xml:space="preserve">Przetrasowanie drogi technologicznej w dnie oraz wykop na odkład w gr. kat. III  na brzeg prawy   w </w:t>
      </w:r>
      <w:r w:rsidR="0018357A" w:rsidRPr="0018357A">
        <w:rPr>
          <w:rFonts w:asciiTheme="minorHAnsi" w:hAnsiTheme="minorHAnsi"/>
          <w:kern w:val="2"/>
          <w:sz w:val="22"/>
          <w:szCs w:val="22"/>
          <w14:ligatures w14:val="standardContextual"/>
        </w:rPr>
        <w:t xml:space="preserve">4+580 </w:t>
      </w:r>
      <w:r w:rsidR="00832644" w:rsidRPr="0018357A">
        <w:rPr>
          <w:rFonts w:asciiTheme="minorHAnsi" w:hAnsiTheme="minorHAnsi" w:cstheme="minorHAnsi"/>
          <w:sz w:val="22"/>
          <w:szCs w:val="22"/>
        </w:rPr>
        <w:t>na potoku Kami</w:t>
      </w:r>
      <w:r w:rsidR="001A24EA">
        <w:rPr>
          <w:rFonts w:asciiTheme="minorHAnsi" w:hAnsiTheme="minorHAnsi" w:cstheme="minorHAnsi"/>
          <w:sz w:val="22"/>
          <w:szCs w:val="22"/>
        </w:rPr>
        <w:t>e</w:t>
      </w:r>
      <w:r w:rsidR="00832644" w:rsidRPr="0018357A">
        <w:rPr>
          <w:rFonts w:asciiTheme="minorHAnsi" w:hAnsiTheme="minorHAnsi" w:cstheme="minorHAnsi"/>
          <w:sz w:val="22"/>
          <w:szCs w:val="22"/>
        </w:rPr>
        <w:t>nna  na dł. łącznej 35 m z wbudowaniem pozyskanego materiał we wnęki umacnianej skarpy oraz powyżej wykonywanego zasypu grubym kamieniem naturalnym. Prace wykonywane będą z koryta potoku. Ze względu na wysokość skarpy wykopy należy prowadzić w sposób sukcesywny, odcinkami ok 5 m. Po zakończeniu prac należy przywrócić możliwie zbliżoną do naturalnej strukturę dna potoku. Całość robót ziemnych przewiduje się w ilości   V = 63,00 m</w:t>
      </w:r>
      <w:r w:rsidR="00832644" w:rsidRPr="0018357A">
        <w:rPr>
          <w:rFonts w:asciiTheme="minorHAnsi" w:hAnsiTheme="minorHAnsi" w:cstheme="minorHAnsi"/>
          <w:sz w:val="22"/>
          <w:szCs w:val="22"/>
          <w:vertAlign w:val="superscript"/>
        </w:rPr>
        <w:t>3</w:t>
      </w:r>
      <w:r w:rsidR="00832644" w:rsidRPr="0018357A">
        <w:rPr>
          <w:rFonts w:asciiTheme="minorHAnsi" w:hAnsiTheme="minorHAnsi" w:cstheme="minorHAnsi"/>
          <w:sz w:val="22"/>
          <w:szCs w:val="22"/>
        </w:rPr>
        <w:t>.</w:t>
      </w:r>
    </w:p>
    <w:p w14:paraId="2864DD16" w14:textId="28382EA9" w:rsidR="00BF726E" w:rsidRPr="0018357A" w:rsidRDefault="00BF726E" w:rsidP="00075C2C">
      <w:pPr>
        <w:pStyle w:val="Akapitzlist"/>
        <w:spacing w:line="276" w:lineRule="auto"/>
        <w:ind w:left="1418" w:hanging="1058"/>
        <w:rPr>
          <w:rFonts w:asciiTheme="minorHAnsi" w:hAnsiTheme="minorHAnsi" w:cstheme="minorHAnsi"/>
          <w:sz w:val="22"/>
          <w:szCs w:val="22"/>
        </w:rPr>
      </w:pPr>
    </w:p>
    <w:bookmarkEnd w:id="1"/>
    <w:p w14:paraId="444DE36F" w14:textId="77777777" w:rsidR="0051148C" w:rsidRPr="0018357A" w:rsidRDefault="0051148C" w:rsidP="0051148C">
      <w:pPr>
        <w:pStyle w:val="Akapitzlist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F78E1E7" w14:textId="1BE892A1" w:rsidR="00BF726E" w:rsidRPr="0018357A" w:rsidRDefault="00B27EA4" w:rsidP="00BF726E">
      <w:pPr>
        <w:pStyle w:val="Akapitzlist"/>
        <w:numPr>
          <w:ilvl w:val="2"/>
          <w:numId w:val="19"/>
        </w:num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8357A">
        <w:rPr>
          <w:rFonts w:asciiTheme="minorHAnsi" w:hAnsiTheme="minorHAnsi" w:cstheme="minorHAnsi"/>
          <w:b/>
          <w:sz w:val="22"/>
          <w:szCs w:val="22"/>
        </w:rPr>
        <w:t xml:space="preserve">   </w:t>
      </w:r>
      <w:r w:rsidR="008E1988" w:rsidRPr="0018357A">
        <w:rPr>
          <w:rFonts w:asciiTheme="minorHAnsi" w:hAnsiTheme="minorHAnsi" w:cstheme="minorHAnsi"/>
          <w:b/>
          <w:sz w:val="22"/>
          <w:szCs w:val="22"/>
        </w:rPr>
        <w:t xml:space="preserve">Roboty zabezpieczeniowe  </w:t>
      </w:r>
    </w:p>
    <w:p w14:paraId="4736EF45" w14:textId="6FC24DD1" w:rsidR="00075C2C" w:rsidRPr="00832644" w:rsidRDefault="00331274" w:rsidP="00832644">
      <w:pPr>
        <w:pStyle w:val="Akapitzlist"/>
        <w:numPr>
          <w:ilvl w:val="0"/>
          <w:numId w:val="18"/>
        </w:numPr>
        <w:overflowPunct/>
        <w:autoSpaceDE/>
        <w:autoSpaceDN/>
        <w:adjustRightInd/>
        <w:spacing w:before="24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8357A">
        <w:rPr>
          <w:rFonts w:asciiTheme="minorHAnsi" w:hAnsiTheme="minorHAnsi" w:cstheme="minorHAnsi"/>
          <w:sz w:val="22"/>
          <w:szCs w:val="22"/>
        </w:rPr>
        <w:t>10.3.2.</w:t>
      </w:r>
      <w:r w:rsidR="000D7A01" w:rsidRPr="0018357A">
        <w:rPr>
          <w:rFonts w:asciiTheme="minorHAnsi" w:hAnsiTheme="minorHAnsi" w:cstheme="minorHAnsi"/>
          <w:sz w:val="22"/>
          <w:szCs w:val="22"/>
        </w:rPr>
        <w:t>4</w:t>
      </w:r>
      <w:r w:rsidR="00063D2A" w:rsidRPr="0018357A">
        <w:rPr>
          <w:rFonts w:asciiTheme="minorHAnsi" w:hAnsiTheme="minorHAnsi" w:cstheme="minorHAnsi"/>
          <w:sz w:val="22"/>
          <w:szCs w:val="22"/>
        </w:rPr>
        <w:t>.</w:t>
      </w:r>
      <w:r w:rsidR="00DB724C" w:rsidRPr="0018357A">
        <w:rPr>
          <w:rFonts w:asciiTheme="minorHAnsi" w:hAnsiTheme="minorHAnsi" w:cstheme="minorHAnsi"/>
          <w:sz w:val="22"/>
          <w:szCs w:val="22"/>
        </w:rPr>
        <w:t xml:space="preserve">    </w:t>
      </w:r>
      <w:r w:rsidR="00063D2A" w:rsidRPr="0018357A">
        <w:rPr>
          <w:rFonts w:asciiTheme="minorHAnsi" w:hAnsiTheme="minorHAnsi" w:cstheme="minorHAnsi"/>
          <w:sz w:val="22"/>
          <w:szCs w:val="22"/>
        </w:rPr>
        <w:t xml:space="preserve"> </w:t>
      </w:r>
      <w:r w:rsidR="00832644" w:rsidRPr="0018357A">
        <w:rPr>
          <w:rFonts w:asciiTheme="minorHAnsi" w:hAnsiTheme="minorHAnsi" w:cstheme="minorHAnsi"/>
          <w:sz w:val="22"/>
          <w:szCs w:val="22"/>
        </w:rPr>
        <w:t xml:space="preserve">W km </w:t>
      </w:r>
      <w:r w:rsidR="0018357A" w:rsidRPr="0018357A">
        <w:rPr>
          <w:rFonts w:asciiTheme="minorHAnsi" w:hAnsiTheme="minorHAnsi"/>
          <w:kern w:val="2"/>
          <w:sz w:val="22"/>
          <w:szCs w:val="22"/>
          <w14:ligatures w14:val="standardContextual"/>
        </w:rPr>
        <w:t xml:space="preserve">4+580 </w:t>
      </w:r>
      <w:r w:rsidR="00832644">
        <w:rPr>
          <w:rFonts w:asciiTheme="minorHAnsi" w:hAnsiTheme="minorHAnsi" w:cstheme="minorHAnsi"/>
          <w:sz w:val="22"/>
          <w:szCs w:val="22"/>
        </w:rPr>
        <w:t xml:space="preserve">należy wykonać zasyp wyrw brzegowych kamieniem naturalnym do wysokości h= 2,5 m i D &gt; 0,5 - 0,8m w ilości łącznej kamienia </w:t>
      </w:r>
      <w:r w:rsidR="00832644" w:rsidRPr="0058651F">
        <w:rPr>
          <w:rFonts w:asciiTheme="minorHAnsi" w:hAnsiTheme="minorHAnsi" w:cstheme="minorHAnsi"/>
          <w:sz w:val="22"/>
          <w:szCs w:val="22"/>
        </w:rPr>
        <w:t xml:space="preserve">V = </w:t>
      </w:r>
      <w:r w:rsidR="00832644">
        <w:rPr>
          <w:rFonts w:asciiTheme="minorHAnsi" w:hAnsiTheme="minorHAnsi" w:cstheme="minorHAnsi"/>
          <w:sz w:val="22"/>
          <w:szCs w:val="22"/>
        </w:rPr>
        <w:t>68,25</w:t>
      </w:r>
      <w:r w:rsidR="00832644" w:rsidRPr="0058651F">
        <w:rPr>
          <w:rFonts w:asciiTheme="minorHAnsi" w:hAnsiTheme="minorHAnsi" w:cstheme="minorHAnsi"/>
          <w:sz w:val="22"/>
          <w:szCs w:val="22"/>
        </w:rPr>
        <w:t xml:space="preserve">  m</w:t>
      </w:r>
      <w:r w:rsidR="00832644" w:rsidRPr="0058651F">
        <w:rPr>
          <w:rFonts w:asciiTheme="minorHAnsi" w:hAnsiTheme="minorHAnsi" w:cstheme="minorHAnsi"/>
          <w:sz w:val="22"/>
          <w:szCs w:val="22"/>
          <w:vertAlign w:val="superscript"/>
        </w:rPr>
        <w:t>3</w:t>
      </w:r>
      <w:r w:rsidR="00832644">
        <w:rPr>
          <w:rFonts w:asciiTheme="minorHAnsi" w:hAnsiTheme="minorHAnsi" w:cstheme="minorHAnsi"/>
          <w:sz w:val="22"/>
          <w:szCs w:val="22"/>
        </w:rPr>
        <w:t>. Zasyp należy wykonywać sukcesywnie po wykonanym  przygotowaniu skarpy w odcinkach długości ok 5 m.</w:t>
      </w:r>
    </w:p>
    <w:p w14:paraId="5A7E9872" w14:textId="21860C9A" w:rsidR="00390B7F" w:rsidRPr="00075C2C" w:rsidRDefault="00390B7F" w:rsidP="00075C2C">
      <w:pPr>
        <w:rPr>
          <w:rFonts w:asciiTheme="minorHAnsi" w:hAnsiTheme="minorHAnsi" w:cstheme="minorHAnsi"/>
          <w:color w:val="FF0000"/>
          <w:sz w:val="22"/>
          <w:szCs w:val="22"/>
        </w:rPr>
      </w:pPr>
    </w:p>
    <w:p w14:paraId="6031A15D" w14:textId="77777777" w:rsidR="00F05222" w:rsidRPr="00E17685" w:rsidRDefault="00F05222" w:rsidP="00F05222">
      <w:pPr>
        <w:overflowPunct/>
        <w:autoSpaceDE/>
        <w:autoSpaceDN/>
        <w:adjustRightInd/>
        <w:spacing w:line="360" w:lineRule="auto"/>
        <w:ind w:left="1416" w:hanging="707"/>
        <w:jc w:val="both"/>
        <w:rPr>
          <w:rFonts w:asciiTheme="minorHAnsi" w:hAnsiTheme="minorHAnsi" w:cstheme="minorHAnsi"/>
          <w:sz w:val="22"/>
          <w:szCs w:val="22"/>
          <w:highlight w:val="yellow"/>
        </w:rPr>
      </w:pPr>
    </w:p>
    <w:p w14:paraId="4188AE7E" w14:textId="77777777" w:rsidR="008E1988" w:rsidRPr="00C8117C" w:rsidRDefault="008E1988" w:rsidP="008E1988">
      <w:pPr>
        <w:numPr>
          <w:ilvl w:val="1"/>
          <w:numId w:val="19"/>
        </w:num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8117C">
        <w:rPr>
          <w:rFonts w:asciiTheme="minorHAnsi" w:hAnsiTheme="minorHAnsi" w:cstheme="minorHAnsi"/>
          <w:b/>
          <w:sz w:val="22"/>
          <w:szCs w:val="22"/>
        </w:rPr>
        <w:t>Sposób wykończenia</w:t>
      </w:r>
    </w:p>
    <w:p w14:paraId="19226284" w14:textId="77777777" w:rsidR="00C8117C" w:rsidRDefault="008E1988" w:rsidP="00C8117C">
      <w:pPr>
        <w:tabs>
          <w:tab w:val="left" w:pos="1418"/>
        </w:tabs>
        <w:spacing w:before="60" w:line="276" w:lineRule="auto"/>
        <w:ind w:left="720" w:hanging="7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8117C">
        <w:rPr>
          <w:rFonts w:asciiTheme="minorHAnsi" w:hAnsiTheme="minorHAnsi" w:cstheme="minorHAnsi"/>
          <w:sz w:val="22"/>
          <w:szCs w:val="22"/>
        </w:rPr>
        <w:tab/>
        <w:t xml:space="preserve">10.4.1. </w:t>
      </w:r>
      <w:r w:rsidRPr="00C8117C">
        <w:rPr>
          <w:rFonts w:asciiTheme="minorHAnsi" w:hAnsiTheme="minorHAnsi" w:cstheme="minorHAnsi"/>
          <w:sz w:val="22"/>
          <w:szCs w:val="22"/>
        </w:rPr>
        <w:tab/>
        <w:t xml:space="preserve">  Wyrównanie, rozplantowanie </w:t>
      </w:r>
      <w:r w:rsidR="00B27EA4" w:rsidRPr="00C8117C">
        <w:rPr>
          <w:rFonts w:asciiTheme="minorHAnsi" w:hAnsiTheme="minorHAnsi" w:cstheme="minorHAnsi"/>
          <w:sz w:val="22"/>
          <w:szCs w:val="22"/>
        </w:rPr>
        <w:t xml:space="preserve">przemieszczonego </w:t>
      </w:r>
      <w:r w:rsidRPr="00C8117C">
        <w:rPr>
          <w:rFonts w:asciiTheme="minorHAnsi" w:hAnsiTheme="minorHAnsi" w:cstheme="minorHAnsi"/>
          <w:sz w:val="22"/>
          <w:szCs w:val="22"/>
        </w:rPr>
        <w:t xml:space="preserve">urobku </w:t>
      </w:r>
      <w:r w:rsidR="00063D2A" w:rsidRPr="00C8117C">
        <w:rPr>
          <w:rFonts w:asciiTheme="minorHAnsi" w:hAnsiTheme="minorHAnsi" w:cstheme="minorHAnsi"/>
          <w:sz w:val="22"/>
          <w:szCs w:val="22"/>
        </w:rPr>
        <w:t>na</w:t>
      </w:r>
      <w:r w:rsidRPr="00C8117C">
        <w:rPr>
          <w:rFonts w:asciiTheme="minorHAnsi" w:hAnsiTheme="minorHAnsi" w:cstheme="minorHAnsi"/>
          <w:sz w:val="22"/>
          <w:szCs w:val="22"/>
        </w:rPr>
        <w:t xml:space="preserve"> miejscu - wg</w:t>
      </w:r>
      <w:r w:rsidRPr="00C8117C">
        <w:rPr>
          <w:rFonts w:asciiTheme="minorHAnsi" w:hAnsiTheme="minorHAnsi" w:cstheme="minorHAnsi"/>
          <w:color w:val="000000"/>
          <w:sz w:val="22"/>
          <w:szCs w:val="22"/>
        </w:rPr>
        <w:t xml:space="preserve"> Części 2, pkt. 2.13</w:t>
      </w:r>
    </w:p>
    <w:p w14:paraId="4481FDBC" w14:textId="0902BAE8" w:rsidR="0098430C" w:rsidRDefault="00C8117C" w:rsidP="00C8117C">
      <w:pPr>
        <w:tabs>
          <w:tab w:val="left" w:pos="1418"/>
        </w:tabs>
        <w:spacing w:before="60" w:line="276" w:lineRule="auto"/>
        <w:ind w:left="720" w:hanging="7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                             </w:t>
      </w:r>
      <w:r w:rsidR="008E1988" w:rsidRPr="00C8117C">
        <w:rPr>
          <w:rFonts w:asciiTheme="minorHAnsi" w:hAnsiTheme="minorHAnsi" w:cstheme="minorHAnsi"/>
          <w:color w:val="000000"/>
          <w:sz w:val="22"/>
          <w:szCs w:val="22"/>
        </w:rPr>
        <w:t xml:space="preserve"> Roboty zi</w:t>
      </w:r>
      <w:r w:rsidR="009A4FD1" w:rsidRPr="00C8117C">
        <w:rPr>
          <w:rFonts w:asciiTheme="minorHAnsi" w:hAnsiTheme="minorHAnsi" w:cstheme="minorHAnsi"/>
          <w:color w:val="000000"/>
          <w:sz w:val="22"/>
          <w:szCs w:val="22"/>
        </w:rPr>
        <w:t>emne wykończeniowe i porządkowe ( dla zasypu i drogi tymczasowej)</w:t>
      </w:r>
    </w:p>
    <w:p w14:paraId="40E8E31D" w14:textId="77777777" w:rsidR="00C8117C" w:rsidRPr="00C8117C" w:rsidRDefault="00C8117C" w:rsidP="00C8117C">
      <w:pPr>
        <w:tabs>
          <w:tab w:val="left" w:pos="1418"/>
        </w:tabs>
        <w:spacing w:before="60" w:line="276" w:lineRule="auto"/>
        <w:ind w:left="720" w:hanging="7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57CCC162" w14:textId="77777777" w:rsidR="008E1988" w:rsidRPr="00C8117C" w:rsidRDefault="008E1988" w:rsidP="008E1988">
      <w:pPr>
        <w:numPr>
          <w:ilvl w:val="1"/>
          <w:numId w:val="14"/>
        </w:numPr>
        <w:tabs>
          <w:tab w:val="clear" w:pos="930"/>
          <w:tab w:val="num" w:pos="720"/>
        </w:tabs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8117C">
        <w:rPr>
          <w:rFonts w:asciiTheme="minorHAnsi" w:hAnsiTheme="minorHAnsi" w:cstheme="minorHAnsi"/>
          <w:b/>
          <w:sz w:val="22"/>
          <w:szCs w:val="22"/>
        </w:rPr>
        <w:t>Szczegóły technologiczne wykonania, przerw technologicznych i ograniczeń</w:t>
      </w:r>
    </w:p>
    <w:p w14:paraId="4CAC566F" w14:textId="25805BCB" w:rsidR="00874A03" w:rsidRDefault="00F679F8" w:rsidP="009A4FD1">
      <w:pPr>
        <w:numPr>
          <w:ilvl w:val="2"/>
          <w:numId w:val="2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C8117C">
        <w:rPr>
          <w:rFonts w:asciiTheme="minorHAnsi" w:hAnsiTheme="minorHAnsi" w:cstheme="minorHAnsi"/>
          <w:sz w:val="22"/>
          <w:szCs w:val="22"/>
        </w:rPr>
        <w:t>Wykonanie</w:t>
      </w:r>
      <w:r w:rsidR="00F3127C" w:rsidRPr="00C8117C">
        <w:rPr>
          <w:rFonts w:asciiTheme="minorHAnsi" w:hAnsiTheme="minorHAnsi" w:cstheme="minorHAnsi"/>
          <w:sz w:val="22"/>
          <w:szCs w:val="22"/>
        </w:rPr>
        <w:t xml:space="preserve"> zasypu kamieniem naturalnym o </w:t>
      </w:r>
      <w:r w:rsidR="00A06344" w:rsidRPr="00C8117C">
        <w:rPr>
          <w:rFonts w:asciiTheme="minorHAnsi" w:hAnsiTheme="minorHAnsi" w:cstheme="minorHAnsi"/>
          <w:sz w:val="22"/>
          <w:szCs w:val="22"/>
        </w:rPr>
        <w:t xml:space="preserve"> D &gt;</w:t>
      </w:r>
      <w:r w:rsidR="006E08EC" w:rsidRPr="00C8117C">
        <w:rPr>
          <w:rFonts w:asciiTheme="minorHAnsi" w:hAnsiTheme="minorHAnsi" w:cstheme="minorHAnsi"/>
          <w:sz w:val="22"/>
          <w:szCs w:val="22"/>
        </w:rPr>
        <w:t xml:space="preserve"> </w:t>
      </w:r>
      <w:r w:rsidR="00C8117C" w:rsidRPr="00C8117C">
        <w:rPr>
          <w:rFonts w:asciiTheme="minorHAnsi" w:hAnsiTheme="minorHAnsi" w:cstheme="minorHAnsi"/>
          <w:sz w:val="22"/>
          <w:szCs w:val="22"/>
        </w:rPr>
        <w:t xml:space="preserve">50 </w:t>
      </w:r>
      <w:r w:rsidR="00E704AB">
        <w:rPr>
          <w:rFonts w:asciiTheme="minorHAnsi" w:hAnsiTheme="minorHAnsi" w:cstheme="minorHAnsi"/>
          <w:sz w:val="22"/>
          <w:szCs w:val="22"/>
        </w:rPr>
        <w:t>–</w:t>
      </w:r>
      <w:r w:rsidR="00C8117C" w:rsidRPr="00C8117C">
        <w:rPr>
          <w:rFonts w:asciiTheme="minorHAnsi" w:hAnsiTheme="minorHAnsi" w:cstheme="minorHAnsi"/>
          <w:sz w:val="22"/>
          <w:szCs w:val="22"/>
        </w:rPr>
        <w:t xml:space="preserve"> </w:t>
      </w:r>
      <w:r w:rsidR="008E1988" w:rsidRPr="00C8117C">
        <w:rPr>
          <w:rFonts w:asciiTheme="minorHAnsi" w:hAnsiTheme="minorHAnsi" w:cstheme="minorHAnsi"/>
          <w:sz w:val="22"/>
          <w:szCs w:val="22"/>
        </w:rPr>
        <w:t>80</w:t>
      </w:r>
      <w:r w:rsidR="00E704AB">
        <w:rPr>
          <w:rFonts w:asciiTheme="minorHAnsi" w:hAnsiTheme="minorHAnsi" w:cstheme="minorHAnsi"/>
          <w:sz w:val="22"/>
          <w:szCs w:val="22"/>
        </w:rPr>
        <w:t xml:space="preserve"> </w:t>
      </w:r>
      <w:r w:rsidR="008E1988" w:rsidRPr="00C8117C">
        <w:rPr>
          <w:rFonts w:asciiTheme="minorHAnsi" w:hAnsiTheme="minorHAnsi" w:cstheme="minorHAnsi"/>
          <w:sz w:val="22"/>
          <w:szCs w:val="22"/>
        </w:rPr>
        <w:t>cm</w:t>
      </w:r>
      <w:r w:rsidR="009A4FD1" w:rsidRPr="00C8117C">
        <w:rPr>
          <w:rFonts w:asciiTheme="minorHAnsi" w:hAnsiTheme="minorHAnsi" w:cstheme="minorHAnsi"/>
          <w:sz w:val="22"/>
          <w:szCs w:val="22"/>
        </w:rPr>
        <w:t xml:space="preserve">  -  </w:t>
      </w:r>
      <w:r w:rsidR="00F3127C" w:rsidRPr="00C8117C">
        <w:rPr>
          <w:rFonts w:asciiTheme="minorHAnsi" w:hAnsiTheme="minorHAnsi" w:cstheme="minorHAnsi"/>
          <w:sz w:val="22"/>
          <w:szCs w:val="22"/>
        </w:rPr>
        <w:t>wg Części 4, pkt. 4.12. Wymagania dotyczące wykonania robó</w:t>
      </w:r>
      <w:r w:rsidR="00874A03" w:rsidRPr="00C8117C">
        <w:rPr>
          <w:rFonts w:asciiTheme="minorHAnsi" w:hAnsiTheme="minorHAnsi" w:cstheme="minorHAnsi"/>
          <w:sz w:val="22"/>
          <w:szCs w:val="22"/>
        </w:rPr>
        <w:t>t</w:t>
      </w:r>
      <w:r w:rsidR="00C8117C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75EB2C42" w14:textId="77777777" w:rsidR="00C8117C" w:rsidRPr="00C8117C" w:rsidRDefault="00C8117C" w:rsidP="00C8117C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C187855" w14:textId="77777777" w:rsidR="009A4FD1" w:rsidRPr="001329E6" w:rsidRDefault="009A4FD1" w:rsidP="009A4FD1">
      <w:pPr>
        <w:ind w:left="1424"/>
        <w:jc w:val="both"/>
        <w:rPr>
          <w:rFonts w:asciiTheme="minorHAnsi" w:hAnsiTheme="minorHAnsi" w:cstheme="minorHAnsi"/>
          <w:sz w:val="22"/>
          <w:szCs w:val="22"/>
        </w:rPr>
      </w:pPr>
    </w:p>
    <w:p w14:paraId="597C8F86" w14:textId="77777777" w:rsidR="008E1988" w:rsidRPr="00A04B2C" w:rsidRDefault="008E1988" w:rsidP="00CB581A">
      <w:pPr>
        <w:pStyle w:val="Akapitzlist"/>
        <w:numPr>
          <w:ilvl w:val="1"/>
          <w:numId w:val="17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A04B2C">
        <w:rPr>
          <w:rFonts w:asciiTheme="minorHAnsi" w:hAnsiTheme="minorHAnsi" w:cstheme="minorHAnsi"/>
          <w:b/>
          <w:sz w:val="22"/>
          <w:szCs w:val="22"/>
        </w:rPr>
        <w:t>Tolerancje wymiarowe</w:t>
      </w:r>
    </w:p>
    <w:p w14:paraId="1A9AE4D1" w14:textId="77777777" w:rsidR="00F3127C" w:rsidRPr="00A04B2C" w:rsidRDefault="00F3127C" w:rsidP="00CB581A">
      <w:pPr>
        <w:pStyle w:val="Akapitzlist"/>
        <w:ind w:left="60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348F74C" w14:textId="77777777" w:rsidR="008E1988" w:rsidRPr="00A04B2C" w:rsidRDefault="008E1988" w:rsidP="008E1988">
      <w:pPr>
        <w:numPr>
          <w:ilvl w:val="2"/>
          <w:numId w:val="17"/>
        </w:numPr>
        <w:spacing w:line="360" w:lineRule="auto"/>
        <w:ind w:firstLine="0"/>
        <w:jc w:val="both"/>
        <w:rPr>
          <w:rFonts w:asciiTheme="minorHAnsi" w:hAnsiTheme="minorHAnsi" w:cstheme="minorHAnsi"/>
          <w:sz w:val="22"/>
          <w:szCs w:val="22"/>
        </w:rPr>
      </w:pPr>
      <w:r w:rsidRPr="00A04B2C">
        <w:rPr>
          <w:rFonts w:asciiTheme="minorHAnsi" w:hAnsiTheme="minorHAnsi" w:cstheme="minorHAnsi"/>
          <w:sz w:val="22"/>
          <w:szCs w:val="22"/>
        </w:rPr>
        <w:t>Dla robót ziemnych należy przyjąć:</w:t>
      </w:r>
    </w:p>
    <w:p w14:paraId="6144027D" w14:textId="77777777" w:rsidR="008E1988" w:rsidRPr="00A04B2C" w:rsidRDefault="008E1988" w:rsidP="008E1988">
      <w:pPr>
        <w:ind w:left="510"/>
        <w:jc w:val="both"/>
        <w:rPr>
          <w:rFonts w:asciiTheme="minorHAnsi" w:hAnsiTheme="minorHAnsi" w:cstheme="minorHAnsi"/>
          <w:sz w:val="22"/>
          <w:szCs w:val="22"/>
        </w:rPr>
      </w:pPr>
      <w:r w:rsidRPr="00A04B2C">
        <w:rPr>
          <w:rFonts w:asciiTheme="minorHAnsi" w:hAnsiTheme="minorHAnsi" w:cstheme="minorHAnsi"/>
          <w:sz w:val="22"/>
          <w:szCs w:val="22"/>
        </w:rPr>
        <w:tab/>
      </w:r>
      <w:r w:rsidRPr="00A04B2C">
        <w:rPr>
          <w:rFonts w:asciiTheme="minorHAnsi" w:hAnsiTheme="minorHAnsi" w:cstheme="minorHAnsi"/>
          <w:sz w:val="22"/>
          <w:szCs w:val="22"/>
        </w:rPr>
        <w:tab/>
        <w:t>wg Części.2, pkt. 2.9.3.10. Dokładność wykonania wykopów</w:t>
      </w:r>
    </w:p>
    <w:p w14:paraId="09205420" w14:textId="77777777" w:rsidR="008E1988" w:rsidRPr="00A04B2C" w:rsidRDefault="008E1988" w:rsidP="008E1988">
      <w:pPr>
        <w:ind w:left="510"/>
        <w:jc w:val="both"/>
        <w:rPr>
          <w:rFonts w:asciiTheme="minorHAnsi" w:hAnsiTheme="minorHAnsi" w:cstheme="minorHAnsi"/>
          <w:sz w:val="22"/>
          <w:szCs w:val="22"/>
        </w:rPr>
      </w:pPr>
      <w:r w:rsidRPr="00A04B2C">
        <w:rPr>
          <w:rFonts w:asciiTheme="minorHAnsi" w:hAnsiTheme="minorHAnsi" w:cstheme="minorHAnsi"/>
          <w:sz w:val="22"/>
          <w:szCs w:val="22"/>
        </w:rPr>
        <w:tab/>
      </w:r>
      <w:r w:rsidRPr="00A04B2C">
        <w:rPr>
          <w:rFonts w:asciiTheme="minorHAnsi" w:hAnsiTheme="minorHAnsi" w:cstheme="minorHAnsi"/>
          <w:sz w:val="22"/>
          <w:szCs w:val="22"/>
        </w:rPr>
        <w:tab/>
        <w:t>wg Części.2, pkt. 2.10.8. Dokładność wykonania nasypów</w:t>
      </w:r>
    </w:p>
    <w:p w14:paraId="3847F384" w14:textId="77777777" w:rsidR="008E1988" w:rsidRPr="00A04B2C" w:rsidRDefault="008E1988" w:rsidP="008E1988">
      <w:pPr>
        <w:ind w:left="510"/>
        <w:jc w:val="both"/>
        <w:rPr>
          <w:rFonts w:asciiTheme="minorHAnsi" w:hAnsiTheme="minorHAnsi" w:cstheme="minorHAnsi"/>
          <w:sz w:val="22"/>
          <w:szCs w:val="22"/>
        </w:rPr>
      </w:pPr>
    </w:p>
    <w:p w14:paraId="3B55E904" w14:textId="77777777" w:rsidR="008E1988" w:rsidRPr="00A04B2C" w:rsidRDefault="00F679F8" w:rsidP="008E1988">
      <w:pPr>
        <w:numPr>
          <w:ilvl w:val="2"/>
          <w:numId w:val="17"/>
        </w:numPr>
        <w:spacing w:line="360" w:lineRule="auto"/>
        <w:ind w:firstLine="0"/>
        <w:jc w:val="both"/>
        <w:rPr>
          <w:rFonts w:asciiTheme="minorHAnsi" w:hAnsiTheme="minorHAnsi" w:cstheme="minorHAnsi"/>
          <w:sz w:val="22"/>
          <w:szCs w:val="22"/>
        </w:rPr>
      </w:pPr>
      <w:r w:rsidRPr="00A04B2C">
        <w:rPr>
          <w:rFonts w:asciiTheme="minorHAnsi" w:hAnsiTheme="minorHAnsi" w:cstheme="minorHAnsi"/>
          <w:sz w:val="22"/>
          <w:szCs w:val="22"/>
        </w:rPr>
        <w:t xml:space="preserve">Dla wykonania </w:t>
      </w:r>
      <w:r w:rsidR="00F3127C" w:rsidRPr="00A04B2C">
        <w:rPr>
          <w:rFonts w:asciiTheme="minorHAnsi" w:hAnsiTheme="minorHAnsi" w:cstheme="minorHAnsi"/>
          <w:sz w:val="22"/>
          <w:szCs w:val="22"/>
        </w:rPr>
        <w:t xml:space="preserve">zasypu z kamienia naturalnego </w:t>
      </w:r>
    </w:p>
    <w:p w14:paraId="52FF3B25" w14:textId="7BC3C7E5" w:rsidR="00E17685" w:rsidRDefault="008E1988" w:rsidP="0051148C">
      <w:pPr>
        <w:spacing w:line="360" w:lineRule="auto"/>
        <w:ind w:left="510"/>
        <w:jc w:val="both"/>
        <w:rPr>
          <w:rFonts w:asciiTheme="minorHAnsi" w:hAnsiTheme="minorHAnsi" w:cstheme="minorHAnsi"/>
          <w:sz w:val="22"/>
          <w:szCs w:val="22"/>
        </w:rPr>
      </w:pPr>
      <w:r w:rsidRPr="00A04B2C">
        <w:rPr>
          <w:rFonts w:asciiTheme="minorHAnsi" w:hAnsiTheme="minorHAnsi" w:cstheme="minorHAnsi"/>
          <w:sz w:val="22"/>
          <w:szCs w:val="22"/>
        </w:rPr>
        <w:tab/>
      </w:r>
      <w:r w:rsidRPr="00A04B2C">
        <w:rPr>
          <w:rFonts w:asciiTheme="minorHAnsi" w:hAnsiTheme="minorHAnsi" w:cstheme="minorHAnsi"/>
          <w:sz w:val="22"/>
          <w:szCs w:val="22"/>
        </w:rPr>
        <w:tab/>
        <w:t>wg Części 4, pkt. 4.15  Odbiory robót.</w:t>
      </w:r>
    </w:p>
    <w:p w14:paraId="61EAC590" w14:textId="77777777" w:rsidR="0051148C" w:rsidRPr="00A04B2C" w:rsidRDefault="0051148C" w:rsidP="001A24E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9EF502D" w14:textId="77777777" w:rsidR="008E1988" w:rsidRPr="00A04B2C" w:rsidRDefault="008E1988" w:rsidP="008E1988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04B2C">
        <w:rPr>
          <w:rFonts w:asciiTheme="minorHAnsi" w:hAnsiTheme="minorHAnsi" w:cstheme="minorHAnsi"/>
          <w:b/>
          <w:sz w:val="22"/>
          <w:szCs w:val="22"/>
        </w:rPr>
        <w:t>10.7.</w:t>
      </w:r>
      <w:r w:rsidRPr="00A04B2C">
        <w:rPr>
          <w:rFonts w:asciiTheme="minorHAnsi" w:hAnsiTheme="minorHAnsi" w:cstheme="minorHAnsi"/>
          <w:b/>
          <w:sz w:val="22"/>
          <w:szCs w:val="22"/>
        </w:rPr>
        <w:tab/>
        <w:t>Wymagania specjalne</w:t>
      </w:r>
    </w:p>
    <w:p w14:paraId="010655A9" w14:textId="14711A15" w:rsidR="007D4CAD" w:rsidRDefault="008E1988" w:rsidP="008E1988">
      <w:pPr>
        <w:jc w:val="both"/>
        <w:rPr>
          <w:rFonts w:asciiTheme="minorHAnsi" w:hAnsiTheme="minorHAnsi" w:cstheme="minorHAnsi"/>
          <w:sz w:val="22"/>
          <w:szCs w:val="22"/>
        </w:rPr>
      </w:pPr>
      <w:r w:rsidRPr="00A04B2C">
        <w:rPr>
          <w:rFonts w:asciiTheme="minorHAnsi" w:hAnsiTheme="minorHAnsi" w:cstheme="minorHAnsi"/>
          <w:sz w:val="22"/>
          <w:szCs w:val="22"/>
        </w:rPr>
        <w:tab/>
      </w:r>
      <w:r w:rsidR="00A04B2C">
        <w:rPr>
          <w:rFonts w:asciiTheme="minorHAnsi" w:hAnsiTheme="minorHAnsi" w:cstheme="minorHAnsi"/>
          <w:sz w:val="22"/>
          <w:szCs w:val="22"/>
        </w:rPr>
        <w:t xml:space="preserve">1. </w:t>
      </w:r>
      <w:r w:rsidRPr="00A04B2C">
        <w:rPr>
          <w:rFonts w:asciiTheme="minorHAnsi" w:hAnsiTheme="minorHAnsi" w:cstheme="minorHAnsi"/>
          <w:sz w:val="22"/>
          <w:szCs w:val="22"/>
        </w:rPr>
        <w:t xml:space="preserve">W okresach od 31 IX – 30 VI należy unikać prowadzenia robót powodujących silne zmętnienie </w:t>
      </w:r>
      <w:r w:rsidRPr="00A04B2C">
        <w:rPr>
          <w:rFonts w:asciiTheme="minorHAnsi" w:hAnsiTheme="minorHAnsi" w:cstheme="minorHAnsi"/>
          <w:sz w:val="22"/>
          <w:szCs w:val="22"/>
        </w:rPr>
        <w:tab/>
      </w:r>
      <w:r w:rsidR="00A04B2C">
        <w:rPr>
          <w:rFonts w:asciiTheme="minorHAnsi" w:hAnsiTheme="minorHAnsi" w:cstheme="minorHAnsi"/>
          <w:sz w:val="22"/>
          <w:szCs w:val="22"/>
        </w:rPr>
        <w:t xml:space="preserve">     </w:t>
      </w:r>
      <w:r w:rsidRPr="00A04B2C">
        <w:rPr>
          <w:rFonts w:asciiTheme="minorHAnsi" w:hAnsiTheme="minorHAnsi" w:cstheme="minorHAnsi"/>
          <w:sz w:val="22"/>
          <w:szCs w:val="22"/>
        </w:rPr>
        <w:t>wody w związku z ochroną gatunkową ryb.</w:t>
      </w:r>
    </w:p>
    <w:p w14:paraId="52025226" w14:textId="77777777" w:rsidR="00A04B2C" w:rsidRDefault="00A04B2C" w:rsidP="008E198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E29F055" w14:textId="77777777" w:rsidR="008A7D7F" w:rsidRDefault="00A04B2C" w:rsidP="00A04B2C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2. Należy w trakcie robót zapewnić nadzór przyrodniczy </w:t>
      </w:r>
    </w:p>
    <w:p w14:paraId="56F32018" w14:textId="77777777" w:rsidR="00933083" w:rsidRDefault="00933083" w:rsidP="00A04B2C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76ED543B" w14:textId="0D1EE644" w:rsidR="008B014D" w:rsidRPr="00A04B2C" w:rsidRDefault="00A04B2C" w:rsidP="001A24EA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</w:p>
    <w:p w14:paraId="0827311A" w14:textId="77777777" w:rsidR="008E1988" w:rsidRPr="00A04B2C" w:rsidRDefault="008E1988" w:rsidP="008E198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293792D" w14:textId="609744EA" w:rsidR="008E1988" w:rsidRPr="00A04B2C" w:rsidRDefault="008E1988" w:rsidP="006B7B0B">
      <w:pPr>
        <w:pStyle w:val="Akapitzlist"/>
        <w:numPr>
          <w:ilvl w:val="1"/>
          <w:numId w:val="37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A04B2C">
        <w:rPr>
          <w:rFonts w:asciiTheme="minorHAnsi" w:hAnsiTheme="minorHAnsi" w:cstheme="minorHAnsi"/>
          <w:b/>
          <w:sz w:val="22"/>
          <w:szCs w:val="22"/>
        </w:rPr>
        <w:t>Wymagania przy wykonywaniu robót w różnych warunkach atmosferycznych.</w:t>
      </w:r>
    </w:p>
    <w:p w14:paraId="4E9C9F2B" w14:textId="77777777" w:rsidR="00F3127C" w:rsidRPr="00A04B2C" w:rsidRDefault="00F3127C" w:rsidP="00F3127C">
      <w:pPr>
        <w:pStyle w:val="Akapitzlist"/>
        <w:ind w:left="1057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9931D12" w14:textId="77777777" w:rsidR="008E1988" w:rsidRDefault="008E1988" w:rsidP="008E1988">
      <w:pPr>
        <w:numPr>
          <w:ilvl w:val="2"/>
          <w:numId w:val="2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A04B2C">
        <w:rPr>
          <w:rFonts w:asciiTheme="minorHAnsi" w:hAnsiTheme="minorHAnsi" w:cstheme="minorHAnsi"/>
          <w:sz w:val="22"/>
          <w:szCs w:val="22"/>
        </w:rPr>
        <w:t>Roboty ziemne - wg Części 2, pkt. 2.12. Zabezpieczenie przed destrukcyjnym działaniem wody.</w:t>
      </w:r>
    </w:p>
    <w:p w14:paraId="0DAC5323" w14:textId="77777777" w:rsidR="001A24EA" w:rsidRPr="00A04B2C" w:rsidRDefault="001A24EA" w:rsidP="001A24EA">
      <w:pPr>
        <w:ind w:left="1424"/>
        <w:jc w:val="both"/>
        <w:rPr>
          <w:rFonts w:asciiTheme="minorHAnsi" w:hAnsiTheme="minorHAnsi" w:cstheme="minorHAnsi"/>
          <w:sz w:val="22"/>
          <w:szCs w:val="22"/>
        </w:rPr>
      </w:pPr>
    </w:p>
    <w:p w14:paraId="4BCF1D52" w14:textId="77777777" w:rsidR="008E1988" w:rsidRPr="00A04B2C" w:rsidRDefault="008E1988" w:rsidP="008E198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3A4AE33" w14:textId="77777777" w:rsidR="008E1988" w:rsidRPr="00A04B2C" w:rsidRDefault="008E1988" w:rsidP="008E1988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A04B2C">
        <w:rPr>
          <w:rFonts w:asciiTheme="minorHAnsi" w:hAnsiTheme="minorHAnsi" w:cstheme="minorHAnsi"/>
          <w:b/>
          <w:sz w:val="22"/>
          <w:szCs w:val="22"/>
        </w:rPr>
        <w:lastRenderedPageBreak/>
        <w:t>11.       Opis działań związanych z kontrolą, i odbiorem robót.</w:t>
      </w:r>
    </w:p>
    <w:p w14:paraId="3FBBCB72" w14:textId="77777777" w:rsidR="008E1988" w:rsidRPr="00A04B2C" w:rsidRDefault="008E1988" w:rsidP="008E198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278A3FD" w14:textId="77777777" w:rsidR="008E1988" w:rsidRPr="00A04B2C" w:rsidRDefault="008E1988" w:rsidP="008E1988">
      <w:pPr>
        <w:overflowPunct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A04B2C">
        <w:rPr>
          <w:rFonts w:asciiTheme="minorHAnsi" w:hAnsiTheme="minorHAnsi" w:cstheme="minorHAnsi"/>
          <w:sz w:val="22"/>
          <w:szCs w:val="22"/>
        </w:rPr>
        <w:t>Zgodnie z warunkami z</w:t>
      </w:r>
      <w:r w:rsidR="00B27EA4" w:rsidRPr="00A04B2C">
        <w:rPr>
          <w:rFonts w:asciiTheme="minorHAnsi" w:hAnsiTheme="minorHAnsi" w:cstheme="minorHAnsi"/>
          <w:sz w:val="22"/>
          <w:szCs w:val="22"/>
        </w:rPr>
        <w:t>awartymi w Częściach 1, 2</w:t>
      </w:r>
      <w:r w:rsidR="00063D2A" w:rsidRPr="00A04B2C">
        <w:rPr>
          <w:rFonts w:asciiTheme="minorHAnsi" w:hAnsiTheme="minorHAnsi" w:cstheme="minorHAnsi"/>
          <w:sz w:val="22"/>
          <w:szCs w:val="22"/>
        </w:rPr>
        <w:t xml:space="preserve">, </w:t>
      </w:r>
      <w:r w:rsidRPr="00A04B2C">
        <w:rPr>
          <w:rFonts w:asciiTheme="minorHAnsi" w:hAnsiTheme="minorHAnsi" w:cstheme="minorHAnsi"/>
          <w:sz w:val="22"/>
          <w:szCs w:val="22"/>
        </w:rPr>
        <w:t>4 ST wykonania i odbioru  robót budowlanych w zakresie inżynierii wodnej - rzeki i potoki górskie :</w:t>
      </w:r>
    </w:p>
    <w:p w14:paraId="0937F702" w14:textId="77777777" w:rsidR="008E1988" w:rsidRPr="00A04B2C" w:rsidRDefault="008E1988" w:rsidP="008E198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30BAFE3" w14:textId="77777777" w:rsidR="008E1988" w:rsidRPr="00A04B2C" w:rsidRDefault="008E1988" w:rsidP="008E1988">
      <w:pPr>
        <w:numPr>
          <w:ilvl w:val="1"/>
          <w:numId w:val="21"/>
        </w:numPr>
        <w:overflowPunct/>
        <w:jc w:val="both"/>
        <w:rPr>
          <w:rFonts w:asciiTheme="minorHAnsi" w:hAnsiTheme="minorHAnsi" w:cstheme="minorHAnsi"/>
          <w:sz w:val="22"/>
          <w:szCs w:val="22"/>
        </w:rPr>
      </w:pPr>
      <w:r w:rsidRPr="00A04B2C">
        <w:rPr>
          <w:rFonts w:asciiTheme="minorHAnsi" w:hAnsiTheme="minorHAnsi" w:cstheme="minorHAnsi"/>
          <w:sz w:val="22"/>
          <w:szCs w:val="22"/>
        </w:rPr>
        <w:t>Cześć 1, pkt. 1.1.8. Zasady odbioru robót budowlanych,</w:t>
      </w:r>
    </w:p>
    <w:p w14:paraId="32677F18" w14:textId="77777777" w:rsidR="008E1988" w:rsidRPr="00A04B2C" w:rsidRDefault="008E1988" w:rsidP="008E1988">
      <w:pPr>
        <w:overflowPunct/>
        <w:ind w:left="1416"/>
        <w:jc w:val="both"/>
        <w:rPr>
          <w:rFonts w:asciiTheme="minorHAnsi" w:hAnsiTheme="minorHAnsi" w:cstheme="minorHAnsi"/>
          <w:sz w:val="22"/>
          <w:szCs w:val="22"/>
        </w:rPr>
      </w:pPr>
      <w:r w:rsidRPr="00A04B2C">
        <w:rPr>
          <w:rFonts w:asciiTheme="minorHAnsi" w:hAnsiTheme="minorHAnsi" w:cstheme="minorHAnsi"/>
          <w:sz w:val="22"/>
          <w:szCs w:val="22"/>
        </w:rPr>
        <w:t>pkt. 1.1.9. Przekazanie Wykonanego obiektu użytkownikowi</w:t>
      </w:r>
    </w:p>
    <w:p w14:paraId="47837736" w14:textId="77777777" w:rsidR="008E1988" w:rsidRPr="00A04B2C" w:rsidRDefault="008E1988" w:rsidP="008E1988">
      <w:pPr>
        <w:numPr>
          <w:ilvl w:val="1"/>
          <w:numId w:val="21"/>
        </w:numPr>
        <w:overflowPunct/>
        <w:jc w:val="both"/>
        <w:rPr>
          <w:rFonts w:asciiTheme="minorHAnsi" w:hAnsiTheme="minorHAnsi" w:cstheme="minorHAnsi"/>
          <w:sz w:val="22"/>
          <w:szCs w:val="22"/>
        </w:rPr>
      </w:pPr>
      <w:r w:rsidRPr="00A04B2C">
        <w:rPr>
          <w:rFonts w:asciiTheme="minorHAnsi" w:hAnsiTheme="minorHAnsi" w:cstheme="minorHAnsi"/>
          <w:sz w:val="22"/>
          <w:szCs w:val="22"/>
        </w:rPr>
        <w:t>Cześć 2, pkt. 2.13. Kontrola wykonywania robót ziemnych,</w:t>
      </w:r>
    </w:p>
    <w:p w14:paraId="19813500" w14:textId="77777777" w:rsidR="00F3127C" w:rsidRPr="00A04B2C" w:rsidRDefault="008E1988" w:rsidP="00F3127C">
      <w:pPr>
        <w:ind w:left="900" w:firstLine="516"/>
        <w:jc w:val="both"/>
        <w:rPr>
          <w:rFonts w:asciiTheme="minorHAnsi" w:hAnsiTheme="minorHAnsi" w:cstheme="minorHAnsi"/>
          <w:sz w:val="22"/>
          <w:szCs w:val="22"/>
        </w:rPr>
      </w:pPr>
      <w:r w:rsidRPr="00A04B2C">
        <w:rPr>
          <w:rFonts w:asciiTheme="minorHAnsi" w:hAnsiTheme="minorHAnsi" w:cstheme="minorHAnsi"/>
          <w:sz w:val="22"/>
          <w:szCs w:val="22"/>
        </w:rPr>
        <w:t>pkt. 2.14. Odbiór wykonanych robót ziemnych (odbiór końcowy).</w:t>
      </w:r>
    </w:p>
    <w:p w14:paraId="0CDB0770" w14:textId="77777777" w:rsidR="008E1988" w:rsidRPr="00A04B2C" w:rsidRDefault="008E1988" w:rsidP="008E1988">
      <w:pPr>
        <w:numPr>
          <w:ilvl w:val="1"/>
          <w:numId w:val="21"/>
        </w:numPr>
        <w:overflowPunct/>
        <w:jc w:val="both"/>
        <w:rPr>
          <w:rFonts w:asciiTheme="minorHAnsi" w:hAnsiTheme="minorHAnsi" w:cstheme="minorHAnsi"/>
          <w:sz w:val="22"/>
          <w:szCs w:val="22"/>
        </w:rPr>
      </w:pPr>
      <w:r w:rsidRPr="00A04B2C">
        <w:rPr>
          <w:rFonts w:asciiTheme="minorHAnsi" w:hAnsiTheme="minorHAnsi" w:cstheme="minorHAnsi"/>
          <w:sz w:val="22"/>
          <w:szCs w:val="22"/>
        </w:rPr>
        <w:t>Cześć 4, pkt. 4.13. Kontrola, badania oraz odbiór częściowy robót,</w:t>
      </w:r>
    </w:p>
    <w:p w14:paraId="49B8FD46" w14:textId="08AF6F25" w:rsidR="008E1988" w:rsidRDefault="00F3127C" w:rsidP="00B27EA4">
      <w:pPr>
        <w:ind w:left="900" w:firstLine="516"/>
        <w:jc w:val="both"/>
        <w:rPr>
          <w:rFonts w:asciiTheme="minorHAnsi" w:hAnsiTheme="minorHAnsi" w:cstheme="minorHAnsi"/>
          <w:sz w:val="22"/>
          <w:szCs w:val="22"/>
        </w:rPr>
      </w:pPr>
      <w:r w:rsidRPr="00A04B2C">
        <w:rPr>
          <w:rFonts w:asciiTheme="minorHAnsi" w:hAnsiTheme="minorHAnsi" w:cstheme="minorHAnsi"/>
          <w:sz w:val="22"/>
          <w:szCs w:val="22"/>
        </w:rPr>
        <w:t>pkt. 4.14</w:t>
      </w:r>
      <w:r w:rsidR="008E1988" w:rsidRPr="00A04B2C">
        <w:rPr>
          <w:rFonts w:asciiTheme="minorHAnsi" w:hAnsiTheme="minorHAnsi" w:cstheme="minorHAnsi"/>
          <w:sz w:val="22"/>
          <w:szCs w:val="22"/>
        </w:rPr>
        <w:t>. Odbiory robót.</w:t>
      </w:r>
    </w:p>
    <w:p w14:paraId="4D47A6F9" w14:textId="77777777" w:rsidR="008028BD" w:rsidRPr="00A04B2C" w:rsidRDefault="008028BD" w:rsidP="00B27EA4">
      <w:pPr>
        <w:ind w:left="900" w:firstLine="516"/>
        <w:jc w:val="both"/>
        <w:rPr>
          <w:rFonts w:asciiTheme="minorHAnsi" w:hAnsiTheme="minorHAnsi" w:cstheme="minorHAnsi"/>
          <w:sz w:val="22"/>
          <w:szCs w:val="22"/>
        </w:rPr>
      </w:pPr>
    </w:p>
    <w:p w14:paraId="58D93900" w14:textId="77777777" w:rsidR="008E1988" w:rsidRPr="00A04B2C" w:rsidRDefault="008E1988" w:rsidP="008E198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06C9549" w14:textId="77777777" w:rsidR="008E1988" w:rsidRPr="00A04B2C" w:rsidRDefault="008E1988" w:rsidP="008E1988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A04B2C">
        <w:rPr>
          <w:rFonts w:asciiTheme="minorHAnsi" w:hAnsiTheme="minorHAnsi" w:cstheme="minorHAnsi"/>
          <w:b/>
          <w:sz w:val="22"/>
          <w:szCs w:val="22"/>
        </w:rPr>
        <w:t xml:space="preserve">12. </w:t>
      </w:r>
      <w:r w:rsidRPr="00A04B2C">
        <w:rPr>
          <w:rFonts w:asciiTheme="minorHAnsi" w:hAnsiTheme="minorHAnsi" w:cstheme="minorHAnsi"/>
          <w:b/>
          <w:sz w:val="22"/>
          <w:szCs w:val="22"/>
        </w:rPr>
        <w:tab/>
        <w:t>Wymagania dotyczące przedmiaru; obmiaru robót.</w:t>
      </w:r>
    </w:p>
    <w:p w14:paraId="00A7D4A9" w14:textId="2F767E90" w:rsidR="008E1988" w:rsidRPr="00A04B2C" w:rsidRDefault="008E1988" w:rsidP="008E1988">
      <w:pPr>
        <w:overflowPunct/>
        <w:ind w:left="180"/>
        <w:jc w:val="both"/>
        <w:rPr>
          <w:rFonts w:asciiTheme="minorHAnsi" w:hAnsiTheme="minorHAnsi" w:cstheme="minorHAnsi"/>
          <w:sz w:val="22"/>
          <w:szCs w:val="22"/>
        </w:rPr>
      </w:pPr>
      <w:r w:rsidRPr="00A04B2C">
        <w:rPr>
          <w:rFonts w:asciiTheme="minorHAnsi" w:hAnsiTheme="minorHAnsi" w:cstheme="minorHAnsi"/>
          <w:sz w:val="22"/>
          <w:szCs w:val="22"/>
        </w:rPr>
        <w:tab/>
        <w:t>Zgodnie z warunkami zawartymi w Częściach 1, 2, 4 ST wykonania i odbioru robót budowlanych w zakresie inżynierii wodnej - rzeki i potoki górskie:</w:t>
      </w:r>
    </w:p>
    <w:p w14:paraId="41960148" w14:textId="77777777" w:rsidR="008E1988" w:rsidRPr="00A04B2C" w:rsidRDefault="008E1988" w:rsidP="008E1988">
      <w:pPr>
        <w:overflowPunct/>
        <w:ind w:left="180"/>
        <w:jc w:val="both"/>
        <w:rPr>
          <w:rFonts w:asciiTheme="minorHAnsi" w:hAnsiTheme="minorHAnsi" w:cstheme="minorHAnsi"/>
          <w:sz w:val="22"/>
          <w:szCs w:val="22"/>
        </w:rPr>
      </w:pPr>
    </w:p>
    <w:p w14:paraId="32BBEF3D" w14:textId="77777777" w:rsidR="008E1988" w:rsidRPr="00A04B2C" w:rsidRDefault="008E1988" w:rsidP="008E1988">
      <w:pPr>
        <w:numPr>
          <w:ilvl w:val="1"/>
          <w:numId w:val="22"/>
        </w:numPr>
        <w:overflowPunct/>
        <w:jc w:val="both"/>
        <w:rPr>
          <w:rFonts w:asciiTheme="minorHAnsi" w:hAnsiTheme="minorHAnsi" w:cstheme="minorHAnsi"/>
          <w:sz w:val="22"/>
          <w:szCs w:val="22"/>
        </w:rPr>
      </w:pPr>
      <w:r w:rsidRPr="00A04B2C">
        <w:rPr>
          <w:rFonts w:asciiTheme="minorHAnsi" w:hAnsiTheme="minorHAnsi" w:cstheme="minorHAnsi"/>
          <w:sz w:val="22"/>
          <w:szCs w:val="22"/>
        </w:rPr>
        <w:t>Cześć 1, pkt. 1.3. Przedmiar, obmiar, rozliczenie</w:t>
      </w:r>
    </w:p>
    <w:p w14:paraId="6ED5D26C" w14:textId="77777777" w:rsidR="008E1988" w:rsidRPr="00A04B2C" w:rsidRDefault="008E1988" w:rsidP="008E1988">
      <w:pPr>
        <w:numPr>
          <w:ilvl w:val="1"/>
          <w:numId w:val="22"/>
        </w:numPr>
        <w:overflowPunct/>
        <w:jc w:val="both"/>
        <w:rPr>
          <w:rFonts w:asciiTheme="minorHAnsi" w:hAnsiTheme="minorHAnsi" w:cstheme="minorHAnsi"/>
          <w:sz w:val="22"/>
          <w:szCs w:val="22"/>
        </w:rPr>
      </w:pPr>
      <w:r w:rsidRPr="00A04B2C">
        <w:rPr>
          <w:rFonts w:asciiTheme="minorHAnsi" w:hAnsiTheme="minorHAnsi" w:cstheme="minorHAnsi"/>
          <w:sz w:val="22"/>
          <w:szCs w:val="22"/>
        </w:rPr>
        <w:t>Cześć 2, pkt. 2.15. Przedmiar, obmiar, rozliczenie.</w:t>
      </w:r>
    </w:p>
    <w:p w14:paraId="1BF65C38" w14:textId="77777777" w:rsidR="008E1988" w:rsidRPr="00A04B2C" w:rsidRDefault="008E1988" w:rsidP="008E1988">
      <w:pPr>
        <w:numPr>
          <w:ilvl w:val="1"/>
          <w:numId w:val="22"/>
        </w:numPr>
        <w:overflowPunct/>
        <w:jc w:val="both"/>
        <w:rPr>
          <w:rFonts w:asciiTheme="minorHAnsi" w:hAnsiTheme="minorHAnsi" w:cstheme="minorHAnsi"/>
          <w:sz w:val="22"/>
          <w:szCs w:val="22"/>
        </w:rPr>
      </w:pPr>
      <w:r w:rsidRPr="00A04B2C">
        <w:rPr>
          <w:rFonts w:asciiTheme="minorHAnsi" w:hAnsiTheme="minorHAnsi" w:cstheme="minorHAnsi"/>
          <w:sz w:val="22"/>
          <w:szCs w:val="22"/>
        </w:rPr>
        <w:t>Cześć 4, pkt. 4.14. Przedmiarowanie i obmiarowanie robót</w:t>
      </w:r>
    </w:p>
    <w:p w14:paraId="553C81DF" w14:textId="77777777" w:rsidR="008E1988" w:rsidRPr="00A04B2C" w:rsidRDefault="008E1988" w:rsidP="008E198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D4F2454" w14:textId="77777777" w:rsidR="008E1988" w:rsidRPr="00A04B2C" w:rsidRDefault="008E1988" w:rsidP="008E1988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A04B2C">
        <w:rPr>
          <w:rFonts w:asciiTheme="minorHAnsi" w:hAnsiTheme="minorHAnsi" w:cstheme="minorHAnsi"/>
          <w:b/>
          <w:sz w:val="22"/>
          <w:szCs w:val="22"/>
        </w:rPr>
        <w:t xml:space="preserve">13. </w:t>
      </w:r>
      <w:r w:rsidRPr="00A04B2C">
        <w:rPr>
          <w:rFonts w:asciiTheme="minorHAnsi" w:hAnsiTheme="minorHAnsi" w:cstheme="minorHAnsi"/>
          <w:b/>
          <w:sz w:val="22"/>
          <w:szCs w:val="22"/>
        </w:rPr>
        <w:tab/>
        <w:t>Opis sposobu rozliczenia robót tymczasowych i prac towarzyszących</w:t>
      </w:r>
    </w:p>
    <w:p w14:paraId="3031559A" w14:textId="7B7ED9C5" w:rsidR="008E1988" w:rsidRDefault="008E1988" w:rsidP="008E1988">
      <w:pPr>
        <w:tabs>
          <w:tab w:val="num" w:pos="720"/>
        </w:tabs>
        <w:overflowPunct/>
        <w:autoSpaceDE/>
        <w:autoSpaceDN/>
        <w:adjustRightInd/>
        <w:spacing w:before="60"/>
        <w:jc w:val="both"/>
        <w:rPr>
          <w:rFonts w:asciiTheme="minorHAnsi" w:hAnsiTheme="minorHAnsi" w:cstheme="minorHAnsi"/>
          <w:sz w:val="22"/>
          <w:szCs w:val="22"/>
        </w:rPr>
      </w:pPr>
      <w:r w:rsidRPr="00A04B2C">
        <w:rPr>
          <w:rFonts w:asciiTheme="minorHAnsi" w:hAnsiTheme="minorHAnsi" w:cstheme="minorHAnsi"/>
          <w:sz w:val="22"/>
          <w:szCs w:val="22"/>
        </w:rPr>
        <w:t xml:space="preserve">             Zgodnie z warunkami w Część 1, pkt.1.3.3 Rozliczenie robót tymczasowych i prac towarzyszących. </w:t>
      </w:r>
    </w:p>
    <w:p w14:paraId="4C755BE4" w14:textId="4D532773" w:rsidR="00F05222" w:rsidRDefault="00F05222" w:rsidP="008E1988">
      <w:pPr>
        <w:tabs>
          <w:tab w:val="num" w:pos="720"/>
        </w:tabs>
        <w:overflowPunct/>
        <w:autoSpaceDE/>
        <w:autoSpaceDN/>
        <w:adjustRightInd/>
        <w:spacing w:before="60"/>
        <w:jc w:val="both"/>
        <w:rPr>
          <w:rFonts w:asciiTheme="minorHAnsi" w:hAnsiTheme="minorHAnsi" w:cstheme="minorHAnsi"/>
          <w:sz w:val="22"/>
          <w:szCs w:val="22"/>
        </w:rPr>
      </w:pPr>
    </w:p>
    <w:p w14:paraId="6FADB96D" w14:textId="77777777" w:rsidR="008E1988" w:rsidRPr="00A04B2C" w:rsidRDefault="008E1988" w:rsidP="008E198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6AF8B8C" w14:textId="77777777" w:rsidR="008E1988" w:rsidRPr="00A04B2C" w:rsidRDefault="008E1988" w:rsidP="008E1988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A04B2C">
        <w:rPr>
          <w:rFonts w:asciiTheme="minorHAnsi" w:hAnsiTheme="minorHAnsi" w:cstheme="minorHAnsi"/>
          <w:b/>
          <w:sz w:val="22"/>
          <w:szCs w:val="22"/>
        </w:rPr>
        <w:t>14. Dokumenty odniesienia</w:t>
      </w:r>
    </w:p>
    <w:p w14:paraId="47896AED" w14:textId="77777777" w:rsidR="008E1988" w:rsidRPr="00A04B2C" w:rsidRDefault="008E1988" w:rsidP="008E1988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DD7E3AE" w14:textId="10B5AA5C" w:rsidR="008E1988" w:rsidRPr="00A04B2C" w:rsidRDefault="008E1988" w:rsidP="008E1988">
      <w:pPr>
        <w:overflowPunct/>
        <w:ind w:left="180"/>
        <w:jc w:val="both"/>
        <w:rPr>
          <w:rFonts w:asciiTheme="minorHAnsi" w:hAnsiTheme="minorHAnsi" w:cstheme="minorHAnsi"/>
          <w:sz w:val="22"/>
          <w:szCs w:val="22"/>
        </w:rPr>
      </w:pPr>
      <w:r w:rsidRPr="00A04B2C">
        <w:rPr>
          <w:rFonts w:asciiTheme="minorHAnsi" w:hAnsiTheme="minorHAnsi" w:cstheme="minorHAnsi"/>
          <w:sz w:val="22"/>
          <w:szCs w:val="22"/>
        </w:rPr>
        <w:t xml:space="preserve"> </w:t>
      </w:r>
      <w:r w:rsidRPr="00A04B2C">
        <w:rPr>
          <w:rFonts w:asciiTheme="minorHAnsi" w:hAnsiTheme="minorHAnsi" w:cstheme="minorHAnsi"/>
          <w:sz w:val="22"/>
          <w:szCs w:val="22"/>
        </w:rPr>
        <w:tab/>
        <w:t>Zgodnie z warunkami zawartymi w Częściach 1, 2,</w:t>
      </w:r>
      <w:r w:rsidR="00597AEE" w:rsidRPr="00A04B2C">
        <w:rPr>
          <w:rFonts w:asciiTheme="minorHAnsi" w:hAnsiTheme="minorHAnsi" w:cstheme="minorHAnsi"/>
          <w:sz w:val="22"/>
          <w:szCs w:val="22"/>
        </w:rPr>
        <w:t xml:space="preserve"> </w:t>
      </w:r>
      <w:r w:rsidRPr="00A04B2C">
        <w:rPr>
          <w:rFonts w:asciiTheme="minorHAnsi" w:hAnsiTheme="minorHAnsi" w:cstheme="minorHAnsi"/>
          <w:sz w:val="22"/>
          <w:szCs w:val="22"/>
        </w:rPr>
        <w:t>4 ST wykonania i odbioru robót</w:t>
      </w:r>
    </w:p>
    <w:p w14:paraId="5E468564" w14:textId="77777777" w:rsidR="008E1988" w:rsidRPr="00A04B2C" w:rsidRDefault="008E1988" w:rsidP="00B27EA4">
      <w:pPr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A04B2C">
        <w:rPr>
          <w:rFonts w:asciiTheme="minorHAnsi" w:hAnsiTheme="minorHAnsi" w:cstheme="minorHAnsi"/>
          <w:sz w:val="22"/>
          <w:szCs w:val="22"/>
        </w:rPr>
        <w:t>budowlanych w zakresie inżynierii wodnej - rzeki i potoki górskie:</w:t>
      </w:r>
    </w:p>
    <w:p w14:paraId="52783ED8" w14:textId="77777777" w:rsidR="008E1988" w:rsidRPr="00A04B2C" w:rsidRDefault="008E1988" w:rsidP="008E1988">
      <w:pPr>
        <w:numPr>
          <w:ilvl w:val="1"/>
          <w:numId w:val="23"/>
        </w:numPr>
        <w:overflowPunct/>
        <w:jc w:val="both"/>
        <w:rPr>
          <w:rFonts w:asciiTheme="minorHAnsi" w:hAnsiTheme="minorHAnsi" w:cstheme="minorHAnsi"/>
          <w:sz w:val="22"/>
          <w:szCs w:val="22"/>
        </w:rPr>
      </w:pPr>
      <w:r w:rsidRPr="00A04B2C">
        <w:rPr>
          <w:rFonts w:asciiTheme="minorHAnsi" w:hAnsiTheme="minorHAnsi" w:cstheme="minorHAnsi"/>
          <w:sz w:val="22"/>
          <w:szCs w:val="22"/>
        </w:rPr>
        <w:t>Cześć 1, pkt. 1.4.    Przepisy związane</w:t>
      </w:r>
    </w:p>
    <w:p w14:paraId="6A0FC56C" w14:textId="77777777" w:rsidR="008E1988" w:rsidRPr="00A04B2C" w:rsidRDefault="008E1988" w:rsidP="008E1988">
      <w:pPr>
        <w:numPr>
          <w:ilvl w:val="1"/>
          <w:numId w:val="23"/>
        </w:numPr>
        <w:overflowPunct/>
        <w:jc w:val="both"/>
        <w:rPr>
          <w:rFonts w:asciiTheme="minorHAnsi" w:hAnsiTheme="minorHAnsi" w:cstheme="minorHAnsi"/>
          <w:sz w:val="22"/>
          <w:szCs w:val="22"/>
        </w:rPr>
      </w:pPr>
      <w:r w:rsidRPr="00A04B2C">
        <w:rPr>
          <w:rFonts w:asciiTheme="minorHAnsi" w:hAnsiTheme="minorHAnsi" w:cstheme="minorHAnsi"/>
          <w:sz w:val="22"/>
          <w:szCs w:val="22"/>
        </w:rPr>
        <w:t>Cześć 2, pkt. 2.17.  Przepisy, opracowania pomocnicze.</w:t>
      </w:r>
    </w:p>
    <w:p w14:paraId="7A15C215" w14:textId="77777777" w:rsidR="008E1988" w:rsidRPr="00A04B2C" w:rsidRDefault="008E1988" w:rsidP="008E1988">
      <w:pPr>
        <w:numPr>
          <w:ilvl w:val="1"/>
          <w:numId w:val="23"/>
        </w:numPr>
        <w:tabs>
          <w:tab w:val="num" w:pos="900"/>
        </w:tabs>
        <w:overflowPunct/>
        <w:jc w:val="both"/>
        <w:rPr>
          <w:rFonts w:asciiTheme="minorHAnsi" w:hAnsiTheme="minorHAnsi" w:cstheme="minorHAnsi"/>
          <w:sz w:val="22"/>
          <w:szCs w:val="22"/>
        </w:rPr>
      </w:pPr>
      <w:r w:rsidRPr="00A04B2C">
        <w:rPr>
          <w:rFonts w:asciiTheme="minorHAnsi" w:hAnsiTheme="minorHAnsi" w:cstheme="minorHAnsi"/>
          <w:sz w:val="22"/>
          <w:szCs w:val="22"/>
        </w:rPr>
        <w:t>Cześć 4, pkt. 4.17.  Przepisy, opracowania pomocnicze.</w:t>
      </w:r>
    </w:p>
    <w:p w14:paraId="2FC39784" w14:textId="77777777" w:rsidR="008E1988" w:rsidRPr="0011752D" w:rsidRDefault="008E1988" w:rsidP="008E1988">
      <w:pPr>
        <w:overflowPunct/>
        <w:jc w:val="both"/>
        <w:rPr>
          <w:rFonts w:asciiTheme="minorHAnsi" w:hAnsiTheme="minorHAnsi" w:cstheme="minorHAnsi"/>
          <w:sz w:val="22"/>
          <w:szCs w:val="22"/>
        </w:rPr>
      </w:pPr>
    </w:p>
    <w:p w14:paraId="7D986E67" w14:textId="77777777" w:rsidR="008E1988" w:rsidRPr="0011752D" w:rsidRDefault="008E1988" w:rsidP="008E1988">
      <w:pPr>
        <w:overflowPunct/>
        <w:jc w:val="both"/>
        <w:rPr>
          <w:rFonts w:asciiTheme="minorHAnsi" w:hAnsiTheme="minorHAnsi" w:cstheme="minorHAnsi"/>
          <w:sz w:val="22"/>
          <w:szCs w:val="22"/>
        </w:rPr>
      </w:pPr>
    </w:p>
    <w:p w14:paraId="5BD0623F" w14:textId="77777777" w:rsidR="008E1988" w:rsidRPr="0011752D" w:rsidRDefault="008E1988" w:rsidP="008E1988">
      <w:pPr>
        <w:overflowPunct/>
        <w:jc w:val="both"/>
        <w:rPr>
          <w:rFonts w:asciiTheme="minorHAnsi" w:hAnsiTheme="minorHAnsi" w:cstheme="minorHAnsi"/>
          <w:sz w:val="22"/>
          <w:szCs w:val="22"/>
        </w:rPr>
      </w:pPr>
    </w:p>
    <w:p w14:paraId="6455FC67" w14:textId="77777777" w:rsidR="00502552" w:rsidRPr="0011752D" w:rsidRDefault="00502552">
      <w:pPr>
        <w:rPr>
          <w:rFonts w:asciiTheme="minorHAnsi" w:hAnsiTheme="minorHAnsi" w:cstheme="minorHAnsi"/>
          <w:sz w:val="22"/>
          <w:szCs w:val="22"/>
        </w:rPr>
      </w:pPr>
    </w:p>
    <w:sectPr w:rsidR="00502552" w:rsidRPr="0011752D" w:rsidSect="00AF0C37">
      <w:headerReference w:type="default" r:id="rId8"/>
      <w:footerReference w:type="even" r:id="rId9"/>
      <w:footerReference w:type="default" r:id="rId10"/>
      <w:pgSz w:w="11900" w:h="16820"/>
      <w:pgMar w:top="1134" w:right="1134" w:bottom="1134" w:left="1134" w:header="708" w:footer="708" w:gutter="0"/>
      <w:cols w:space="708" w:equalWidth="0">
        <w:col w:w="9632" w:space="380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3A13C" w14:textId="77777777" w:rsidR="007224F7" w:rsidRDefault="007224F7">
      <w:r>
        <w:separator/>
      </w:r>
    </w:p>
  </w:endnote>
  <w:endnote w:type="continuationSeparator" w:id="0">
    <w:p w14:paraId="567EE830" w14:textId="77777777" w:rsidR="007224F7" w:rsidRDefault="00722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6707D" w14:textId="77777777" w:rsidR="00390B7F" w:rsidRDefault="00390B7F" w:rsidP="00390B7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CF65908" w14:textId="77777777" w:rsidR="00390B7F" w:rsidRDefault="00390B7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E5F43" w14:textId="77777777" w:rsidR="00390B7F" w:rsidRDefault="00390B7F" w:rsidP="00390B7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33083">
      <w:rPr>
        <w:rStyle w:val="Numerstrony"/>
        <w:noProof/>
      </w:rPr>
      <w:t>9</w:t>
    </w:r>
    <w:r>
      <w:rPr>
        <w:rStyle w:val="Numerstrony"/>
      </w:rPr>
      <w:fldChar w:fldCharType="end"/>
    </w:r>
  </w:p>
  <w:p w14:paraId="47894B61" w14:textId="77777777" w:rsidR="00390B7F" w:rsidRPr="004B3625" w:rsidRDefault="00390B7F" w:rsidP="00390B7F">
    <w:pPr>
      <w:pStyle w:val="Stopka"/>
      <w:jc w:val="center"/>
      <w:rPr>
        <w:rFonts w:ascii="Arial" w:hAnsi="Arial" w:cs="Arial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0140E" w14:textId="77777777" w:rsidR="007224F7" w:rsidRDefault="007224F7">
      <w:r>
        <w:separator/>
      </w:r>
    </w:p>
  </w:footnote>
  <w:footnote w:type="continuationSeparator" w:id="0">
    <w:p w14:paraId="3BF26E23" w14:textId="77777777" w:rsidR="007224F7" w:rsidRDefault="007224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BD9BA" w14:textId="77777777" w:rsidR="00390B7F" w:rsidRPr="00E314BF" w:rsidRDefault="00390B7F" w:rsidP="00390B7F">
    <w:pPr>
      <w:pStyle w:val="Nagwek"/>
      <w:jc w:val="center"/>
      <w:rPr>
        <w:rFonts w:ascii="Arial" w:hAnsi="Arial" w:cs="Arial"/>
        <w:b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05CD2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776F78"/>
    <w:multiLevelType w:val="hybridMultilevel"/>
    <w:tmpl w:val="5D6C6C8E"/>
    <w:lvl w:ilvl="0" w:tplc="11DEBE8E">
      <w:start w:val="1"/>
      <w:numFmt w:val="lowerLetter"/>
      <w:lvlText w:val="%1)"/>
      <w:lvlJc w:val="left"/>
      <w:pPr>
        <w:tabs>
          <w:tab w:val="num" w:pos="773"/>
        </w:tabs>
        <w:ind w:left="773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79525D"/>
    <w:multiLevelType w:val="multilevel"/>
    <w:tmpl w:val="59CC46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7BF688A"/>
    <w:multiLevelType w:val="multilevel"/>
    <w:tmpl w:val="7DFCCA46"/>
    <w:lvl w:ilvl="0">
      <w:start w:val="1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19"/>
        </w:tabs>
        <w:ind w:left="719" w:hanging="435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4" w15:restartNumberingAfterBreak="0">
    <w:nsid w:val="0BC5382A"/>
    <w:multiLevelType w:val="multilevel"/>
    <w:tmpl w:val="E892C61C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b/>
        <w:i w:val="0"/>
        <w:color w:val="auto"/>
        <w:spacing w:val="20"/>
        <w:position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493"/>
        </w:tabs>
        <w:ind w:left="1493" w:hanging="425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635"/>
        </w:tabs>
        <w:ind w:left="1748" w:hanging="68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089"/>
        </w:tabs>
        <w:ind w:left="2202" w:hanging="1134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202"/>
        </w:tabs>
        <w:ind w:left="2372" w:hanging="1304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2202"/>
        </w:tabs>
        <w:ind w:left="2202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8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388" w:hanging="1440"/>
      </w:pPr>
      <w:rPr>
        <w:rFonts w:hint="default"/>
      </w:rPr>
    </w:lvl>
  </w:abstractNum>
  <w:abstractNum w:abstractNumId="5" w15:restartNumberingAfterBreak="0">
    <w:nsid w:val="179A332E"/>
    <w:multiLevelType w:val="multilevel"/>
    <w:tmpl w:val="6F1E5E36"/>
    <w:lvl w:ilvl="0">
      <w:start w:val="10"/>
      <w:numFmt w:val="decimal"/>
      <w:lvlText w:val="%1."/>
      <w:lvlJc w:val="left"/>
      <w:pPr>
        <w:tabs>
          <w:tab w:val="num" w:pos="780"/>
        </w:tabs>
        <w:ind w:left="780" w:hanging="780"/>
      </w:p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780"/>
      </w:pPr>
    </w:lvl>
    <w:lvl w:ilvl="2">
      <w:start w:val="1"/>
      <w:numFmt w:val="decimal"/>
      <w:lvlText w:val="%1.%2.%3."/>
      <w:lvlJc w:val="left"/>
      <w:pPr>
        <w:tabs>
          <w:tab w:val="num" w:pos="780"/>
        </w:tabs>
        <w:ind w:left="780" w:hanging="780"/>
      </w:pPr>
    </w:lvl>
    <w:lvl w:ilvl="3">
      <w:start w:val="1"/>
      <w:numFmt w:val="decimal"/>
      <w:lvlText w:val="%1.%2.%3.%4."/>
      <w:lvlJc w:val="left"/>
      <w:pPr>
        <w:tabs>
          <w:tab w:val="num" w:pos="780"/>
        </w:tabs>
        <w:ind w:left="780" w:hanging="7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18F9491C"/>
    <w:multiLevelType w:val="multilevel"/>
    <w:tmpl w:val="ED2A1A8E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057"/>
        </w:tabs>
        <w:ind w:left="1057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4"/>
        </w:tabs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76"/>
        </w:tabs>
        <w:ind w:left="17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88"/>
        </w:tabs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40"/>
        </w:tabs>
        <w:ind w:left="28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52"/>
        </w:tabs>
        <w:ind w:left="3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04"/>
        </w:tabs>
        <w:ind w:left="39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16"/>
        </w:tabs>
        <w:ind w:left="4616" w:hanging="1800"/>
      </w:pPr>
      <w:rPr>
        <w:rFonts w:hint="default"/>
      </w:rPr>
    </w:lvl>
  </w:abstractNum>
  <w:abstractNum w:abstractNumId="7" w15:restartNumberingAfterBreak="0">
    <w:nsid w:val="1AE750D8"/>
    <w:multiLevelType w:val="multilevel"/>
    <w:tmpl w:val="110426DA"/>
    <w:lvl w:ilvl="0">
      <w:start w:val="10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20DF4A2D"/>
    <w:multiLevelType w:val="multilevel"/>
    <w:tmpl w:val="9CA04EA0"/>
    <w:lvl w:ilvl="0">
      <w:start w:val="10"/>
      <w:numFmt w:val="decimal"/>
      <w:lvlText w:val="%1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50"/>
        </w:tabs>
        <w:ind w:left="1650" w:hanging="930"/>
      </w:pPr>
      <w:rPr>
        <w:rFonts w:hint="default"/>
      </w:rPr>
    </w:lvl>
    <w:lvl w:ilvl="3">
      <w:start w:val="2"/>
      <w:numFmt w:val="decimal"/>
      <w:lvlText w:val="%1.%2.%3.%4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4">
      <w:start w:val="4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273522E"/>
    <w:multiLevelType w:val="hybridMultilevel"/>
    <w:tmpl w:val="4D3450BE"/>
    <w:lvl w:ilvl="0" w:tplc="4584377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3AA5785"/>
    <w:multiLevelType w:val="multilevel"/>
    <w:tmpl w:val="110426DA"/>
    <w:lvl w:ilvl="0">
      <w:start w:val="10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5794FA4"/>
    <w:multiLevelType w:val="hybridMultilevel"/>
    <w:tmpl w:val="324CE3F2"/>
    <w:lvl w:ilvl="0" w:tplc="04150001">
      <w:start w:val="1"/>
      <w:numFmt w:val="bullet"/>
      <w:lvlText w:val=""/>
      <w:lvlJc w:val="left"/>
      <w:pPr>
        <w:tabs>
          <w:tab w:val="num" w:pos="773"/>
        </w:tabs>
        <w:ind w:left="7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93"/>
        </w:tabs>
        <w:ind w:left="14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13"/>
        </w:tabs>
        <w:ind w:left="22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33"/>
        </w:tabs>
        <w:ind w:left="29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53"/>
        </w:tabs>
        <w:ind w:left="36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73"/>
        </w:tabs>
        <w:ind w:left="43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93"/>
        </w:tabs>
        <w:ind w:left="50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13"/>
        </w:tabs>
        <w:ind w:left="58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33"/>
        </w:tabs>
        <w:ind w:left="6533" w:hanging="360"/>
      </w:pPr>
      <w:rPr>
        <w:rFonts w:ascii="Wingdings" w:hAnsi="Wingdings" w:hint="default"/>
      </w:rPr>
    </w:lvl>
  </w:abstractNum>
  <w:abstractNum w:abstractNumId="12" w15:restartNumberingAfterBreak="0">
    <w:nsid w:val="263B57E7"/>
    <w:multiLevelType w:val="multilevel"/>
    <w:tmpl w:val="F4ECA450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7E06D17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AE30CC8"/>
    <w:multiLevelType w:val="hybridMultilevel"/>
    <w:tmpl w:val="9DDEE292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5475DA"/>
    <w:multiLevelType w:val="multilevel"/>
    <w:tmpl w:val="110426DA"/>
    <w:lvl w:ilvl="0">
      <w:start w:val="10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E0F3F0E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F56251C"/>
    <w:multiLevelType w:val="multilevel"/>
    <w:tmpl w:val="9E8A8AAA"/>
    <w:lvl w:ilvl="0">
      <w:start w:val="1"/>
      <w:numFmt w:val="bullet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2FD54AEA"/>
    <w:multiLevelType w:val="multilevel"/>
    <w:tmpl w:val="7D906DE0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18B5558"/>
    <w:multiLevelType w:val="multilevel"/>
    <w:tmpl w:val="76C851FE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92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20" w15:restartNumberingAfterBreak="0">
    <w:nsid w:val="31D85906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36871315"/>
    <w:multiLevelType w:val="multilevel"/>
    <w:tmpl w:val="8AD2199A"/>
    <w:lvl w:ilvl="0">
      <w:start w:val="10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6FA5225"/>
    <w:multiLevelType w:val="singleLevel"/>
    <w:tmpl w:val="D3448838"/>
    <w:lvl w:ilvl="0">
      <w:start w:val="1"/>
      <w:numFmt w:val="bullet"/>
      <w:pStyle w:val="Listapunktowana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4583710F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7891E63"/>
    <w:multiLevelType w:val="hybridMultilevel"/>
    <w:tmpl w:val="D6D09DE8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7EB4A25"/>
    <w:multiLevelType w:val="multilevel"/>
    <w:tmpl w:val="76C851FE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92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26" w15:restartNumberingAfterBreak="0">
    <w:nsid w:val="49F03EA2"/>
    <w:multiLevelType w:val="multilevel"/>
    <w:tmpl w:val="7DFCCA46"/>
    <w:lvl w:ilvl="0">
      <w:start w:val="1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19"/>
        </w:tabs>
        <w:ind w:left="719" w:hanging="435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7" w15:restartNumberingAfterBreak="0">
    <w:nsid w:val="4A0B5D40"/>
    <w:multiLevelType w:val="hybridMultilevel"/>
    <w:tmpl w:val="F9DAE5F8"/>
    <w:lvl w:ilvl="0" w:tplc="4E86F3E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4B8028F4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5CE7432E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5D734A95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5F4A5451"/>
    <w:multiLevelType w:val="multilevel"/>
    <w:tmpl w:val="7DFCCA46"/>
    <w:lvl w:ilvl="0">
      <w:start w:val="1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19"/>
        </w:tabs>
        <w:ind w:left="719" w:hanging="435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2" w15:restartNumberingAfterBreak="0">
    <w:nsid w:val="626E7458"/>
    <w:multiLevelType w:val="multilevel"/>
    <w:tmpl w:val="4D3450BE"/>
    <w:lvl w:ilvl="0">
      <w:start w:val="1"/>
      <w:numFmt w:val="bullet"/>
      <w:lvlText w:val=""/>
      <w:lvlJc w:val="left"/>
      <w:pPr>
        <w:tabs>
          <w:tab w:val="num" w:pos="6173"/>
        </w:tabs>
        <w:ind w:left="617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6173"/>
        </w:tabs>
        <w:ind w:left="61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6893"/>
        </w:tabs>
        <w:ind w:left="689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7613"/>
        </w:tabs>
        <w:ind w:left="761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8333"/>
        </w:tabs>
        <w:ind w:left="83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9053"/>
        </w:tabs>
        <w:ind w:left="905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9773"/>
        </w:tabs>
        <w:ind w:left="977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10493"/>
        </w:tabs>
        <w:ind w:left="104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1213"/>
        </w:tabs>
        <w:ind w:left="11213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D5230BA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D692B9C"/>
    <w:multiLevelType w:val="multilevel"/>
    <w:tmpl w:val="110426DA"/>
    <w:lvl w:ilvl="0">
      <w:start w:val="10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6DD136E9"/>
    <w:multiLevelType w:val="hybridMultilevel"/>
    <w:tmpl w:val="AA3AE742"/>
    <w:lvl w:ilvl="0" w:tplc="FFFFFFFF">
      <w:start w:val="1"/>
      <w:numFmt w:val="bullet"/>
      <w:lvlText w:val=""/>
      <w:lvlJc w:val="left"/>
      <w:pPr>
        <w:tabs>
          <w:tab w:val="num" w:pos="773"/>
        </w:tabs>
        <w:ind w:left="77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93"/>
        </w:tabs>
        <w:ind w:left="149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13"/>
        </w:tabs>
        <w:ind w:left="221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33"/>
        </w:tabs>
        <w:ind w:left="293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53"/>
        </w:tabs>
        <w:ind w:left="365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73"/>
        </w:tabs>
        <w:ind w:left="437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93"/>
        </w:tabs>
        <w:ind w:left="509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13"/>
        </w:tabs>
        <w:ind w:left="581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33"/>
        </w:tabs>
        <w:ind w:left="6533" w:hanging="360"/>
      </w:pPr>
      <w:rPr>
        <w:rFonts w:ascii="Wingdings" w:hAnsi="Wingdings" w:hint="default"/>
      </w:rPr>
    </w:lvl>
  </w:abstractNum>
  <w:abstractNum w:abstractNumId="36" w15:restartNumberingAfterBreak="0">
    <w:nsid w:val="6E3D7115"/>
    <w:multiLevelType w:val="hybridMultilevel"/>
    <w:tmpl w:val="67A0C6C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726C33"/>
    <w:multiLevelType w:val="hybridMultilevel"/>
    <w:tmpl w:val="503207DA"/>
    <w:lvl w:ilvl="0" w:tplc="5B5C4F6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31753187">
    <w:abstractNumId w:val="32"/>
  </w:num>
  <w:num w:numId="2" w16cid:durableId="266893065">
    <w:abstractNumId w:val="20"/>
  </w:num>
  <w:num w:numId="3" w16cid:durableId="996107556">
    <w:abstractNumId w:val="23"/>
  </w:num>
  <w:num w:numId="4" w16cid:durableId="1009797321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17222082">
    <w:abstractNumId w:val="0"/>
  </w:num>
  <w:num w:numId="6" w16cid:durableId="57639907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566102">
    <w:abstractNumId w:val="16"/>
  </w:num>
  <w:num w:numId="8" w16cid:durableId="741562928">
    <w:abstractNumId w:val="28"/>
  </w:num>
  <w:num w:numId="9" w16cid:durableId="2125272948">
    <w:abstractNumId w:val="3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690010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89042800">
    <w:abstractNumId w:val="30"/>
  </w:num>
  <w:num w:numId="12" w16cid:durableId="7554">
    <w:abstractNumId w:val="5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99864523">
    <w:abstractNumId w:val="2"/>
  </w:num>
  <w:num w:numId="14" w16cid:durableId="1579554359">
    <w:abstractNumId w:val="8"/>
  </w:num>
  <w:num w:numId="15" w16cid:durableId="2061204302">
    <w:abstractNumId w:val="14"/>
  </w:num>
  <w:num w:numId="16" w16cid:durableId="1170372999">
    <w:abstractNumId w:val="21"/>
  </w:num>
  <w:num w:numId="17" w16cid:durableId="1706515643">
    <w:abstractNumId w:val="15"/>
  </w:num>
  <w:num w:numId="18" w16cid:durableId="124589218">
    <w:abstractNumId w:val="24"/>
  </w:num>
  <w:num w:numId="19" w16cid:durableId="354767363">
    <w:abstractNumId w:val="18"/>
  </w:num>
  <w:num w:numId="20" w16cid:durableId="946503416">
    <w:abstractNumId w:val="6"/>
  </w:num>
  <w:num w:numId="21" w16cid:durableId="1786656533">
    <w:abstractNumId w:val="3"/>
  </w:num>
  <w:num w:numId="22" w16cid:durableId="575626577">
    <w:abstractNumId w:val="31"/>
  </w:num>
  <w:num w:numId="23" w16cid:durableId="1686134108">
    <w:abstractNumId w:val="26"/>
  </w:num>
  <w:num w:numId="24" w16cid:durableId="1508976959">
    <w:abstractNumId w:val="25"/>
  </w:num>
  <w:num w:numId="25" w16cid:durableId="1975864609">
    <w:abstractNumId w:val="28"/>
  </w:num>
  <w:num w:numId="26" w16cid:durableId="975110726">
    <w:abstractNumId w:val="23"/>
  </w:num>
  <w:num w:numId="27" w16cid:durableId="9260945">
    <w:abstractNumId w:val="33"/>
  </w:num>
  <w:num w:numId="28" w16cid:durableId="1211265092">
    <w:abstractNumId w:val="11"/>
  </w:num>
  <w:num w:numId="29" w16cid:durableId="732972677">
    <w:abstractNumId w:val="1"/>
  </w:num>
  <w:num w:numId="30" w16cid:durableId="230964066">
    <w:abstractNumId w:val="29"/>
  </w:num>
  <w:num w:numId="31" w16cid:durableId="1701784709">
    <w:abstractNumId w:val="13"/>
  </w:num>
  <w:num w:numId="32" w16cid:durableId="1385064080">
    <w:abstractNumId w:val="17"/>
  </w:num>
  <w:num w:numId="33" w16cid:durableId="1572344581">
    <w:abstractNumId w:val="9"/>
  </w:num>
  <w:num w:numId="34" w16cid:durableId="1554345815">
    <w:abstractNumId w:val="36"/>
  </w:num>
  <w:num w:numId="35" w16cid:durableId="1225214952">
    <w:abstractNumId w:val="4"/>
  </w:num>
  <w:num w:numId="36" w16cid:durableId="1314483021">
    <w:abstractNumId w:val="22"/>
  </w:num>
  <w:num w:numId="37" w16cid:durableId="1116294853">
    <w:abstractNumId w:val="12"/>
  </w:num>
  <w:num w:numId="38" w16cid:durableId="1219822102">
    <w:abstractNumId w:val="7"/>
  </w:num>
  <w:num w:numId="39" w16cid:durableId="617417280">
    <w:abstractNumId w:val="19"/>
  </w:num>
  <w:num w:numId="40" w16cid:durableId="604462447">
    <w:abstractNumId w:val="10"/>
  </w:num>
  <w:num w:numId="41" w16cid:durableId="1048381808">
    <w:abstractNumId w:val="34"/>
  </w:num>
  <w:num w:numId="42" w16cid:durableId="112797199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108"/>
    <w:rsid w:val="00006E68"/>
    <w:rsid w:val="0002402E"/>
    <w:rsid w:val="00042273"/>
    <w:rsid w:val="00063D2A"/>
    <w:rsid w:val="00075C2C"/>
    <w:rsid w:val="00080F6F"/>
    <w:rsid w:val="00091DCF"/>
    <w:rsid w:val="000C7DB9"/>
    <w:rsid w:val="000D7A01"/>
    <w:rsid w:val="000E47B7"/>
    <w:rsid w:val="0011752D"/>
    <w:rsid w:val="00120395"/>
    <w:rsid w:val="00127301"/>
    <w:rsid w:val="001329E6"/>
    <w:rsid w:val="001440C0"/>
    <w:rsid w:val="00144E72"/>
    <w:rsid w:val="00153473"/>
    <w:rsid w:val="00173063"/>
    <w:rsid w:val="0018357A"/>
    <w:rsid w:val="00186696"/>
    <w:rsid w:val="001A24EA"/>
    <w:rsid w:val="00217798"/>
    <w:rsid w:val="00241341"/>
    <w:rsid w:val="00265241"/>
    <w:rsid w:val="00274016"/>
    <w:rsid w:val="00286735"/>
    <w:rsid w:val="002A615F"/>
    <w:rsid w:val="002C0423"/>
    <w:rsid w:val="002D7A0C"/>
    <w:rsid w:val="002F2AE1"/>
    <w:rsid w:val="00302E62"/>
    <w:rsid w:val="003150C8"/>
    <w:rsid w:val="00331274"/>
    <w:rsid w:val="00341E6B"/>
    <w:rsid w:val="0034249D"/>
    <w:rsid w:val="0034601C"/>
    <w:rsid w:val="00353B05"/>
    <w:rsid w:val="003554D1"/>
    <w:rsid w:val="00376BD0"/>
    <w:rsid w:val="00390B7F"/>
    <w:rsid w:val="00396946"/>
    <w:rsid w:val="003A169C"/>
    <w:rsid w:val="003A3365"/>
    <w:rsid w:val="003B6B7C"/>
    <w:rsid w:val="00402ABF"/>
    <w:rsid w:val="0040323E"/>
    <w:rsid w:val="00404B63"/>
    <w:rsid w:val="00487403"/>
    <w:rsid w:val="00487832"/>
    <w:rsid w:val="00494F14"/>
    <w:rsid w:val="004A5108"/>
    <w:rsid w:val="004C3708"/>
    <w:rsid w:val="004E4F78"/>
    <w:rsid w:val="004E53F6"/>
    <w:rsid w:val="00502552"/>
    <w:rsid w:val="0051148C"/>
    <w:rsid w:val="005146D1"/>
    <w:rsid w:val="00522191"/>
    <w:rsid w:val="005229B6"/>
    <w:rsid w:val="00530BA8"/>
    <w:rsid w:val="00571F9D"/>
    <w:rsid w:val="00577DEB"/>
    <w:rsid w:val="00597AEE"/>
    <w:rsid w:val="005A1AB6"/>
    <w:rsid w:val="005B4B27"/>
    <w:rsid w:val="00634FAA"/>
    <w:rsid w:val="00675E53"/>
    <w:rsid w:val="00682B61"/>
    <w:rsid w:val="006B7B0B"/>
    <w:rsid w:val="006C5E45"/>
    <w:rsid w:val="006E08EC"/>
    <w:rsid w:val="007224F7"/>
    <w:rsid w:val="0072622B"/>
    <w:rsid w:val="007521FA"/>
    <w:rsid w:val="007761CD"/>
    <w:rsid w:val="007828AD"/>
    <w:rsid w:val="007842C9"/>
    <w:rsid w:val="007D0CE4"/>
    <w:rsid w:val="007D4CAD"/>
    <w:rsid w:val="008028BD"/>
    <w:rsid w:val="00813D9E"/>
    <w:rsid w:val="00832644"/>
    <w:rsid w:val="008626F3"/>
    <w:rsid w:val="008634ED"/>
    <w:rsid w:val="00874A03"/>
    <w:rsid w:val="008855CD"/>
    <w:rsid w:val="00885FF1"/>
    <w:rsid w:val="008866C2"/>
    <w:rsid w:val="00886EDF"/>
    <w:rsid w:val="008A7D7F"/>
    <w:rsid w:val="008B014D"/>
    <w:rsid w:val="008B506E"/>
    <w:rsid w:val="008D425A"/>
    <w:rsid w:val="008E1988"/>
    <w:rsid w:val="00917B0B"/>
    <w:rsid w:val="009265B8"/>
    <w:rsid w:val="00933083"/>
    <w:rsid w:val="00945751"/>
    <w:rsid w:val="00950F1F"/>
    <w:rsid w:val="00952DDC"/>
    <w:rsid w:val="00954675"/>
    <w:rsid w:val="00957A65"/>
    <w:rsid w:val="00966D49"/>
    <w:rsid w:val="0097711C"/>
    <w:rsid w:val="00981C14"/>
    <w:rsid w:val="009820D2"/>
    <w:rsid w:val="0098430C"/>
    <w:rsid w:val="009A4322"/>
    <w:rsid w:val="009A4FD1"/>
    <w:rsid w:val="009B0788"/>
    <w:rsid w:val="009B4C9E"/>
    <w:rsid w:val="009C49FF"/>
    <w:rsid w:val="009C4E69"/>
    <w:rsid w:val="00A04A42"/>
    <w:rsid w:val="00A04B2C"/>
    <w:rsid w:val="00A06344"/>
    <w:rsid w:val="00A41039"/>
    <w:rsid w:val="00A57B1E"/>
    <w:rsid w:val="00A83321"/>
    <w:rsid w:val="00AA0363"/>
    <w:rsid w:val="00AA4B0B"/>
    <w:rsid w:val="00AB0D7D"/>
    <w:rsid w:val="00AC129B"/>
    <w:rsid w:val="00AC4815"/>
    <w:rsid w:val="00AF0C37"/>
    <w:rsid w:val="00B27EA4"/>
    <w:rsid w:val="00B35570"/>
    <w:rsid w:val="00B61B0F"/>
    <w:rsid w:val="00B81DC7"/>
    <w:rsid w:val="00B92FB2"/>
    <w:rsid w:val="00B957A5"/>
    <w:rsid w:val="00BF1C2D"/>
    <w:rsid w:val="00BF726E"/>
    <w:rsid w:val="00C00CA5"/>
    <w:rsid w:val="00C03E23"/>
    <w:rsid w:val="00C16B76"/>
    <w:rsid w:val="00C41B7A"/>
    <w:rsid w:val="00C45F22"/>
    <w:rsid w:val="00C505CC"/>
    <w:rsid w:val="00C8117C"/>
    <w:rsid w:val="00C96F41"/>
    <w:rsid w:val="00CB581A"/>
    <w:rsid w:val="00CB705F"/>
    <w:rsid w:val="00CC1E44"/>
    <w:rsid w:val="00CC5902"/>
    <w:rsid w:val="00D01710"/>
    <w:rsid w:val="00D13158"/>
    <w:rsid w:val="00D35307"/>
    <w:rsid w:val="00D50DD9"/>
    <w:rsid w:val="00D5702B"/>
    <w:rsid w:val="00D66AF5"/>
    <w:rsid w:val="00DB5DBE"/>
    <w:rsid w:val="00DB724C"/>
    <w:rsid w:val="00DB774A"/>
    <w:rsid w:val="00DC232C"/>
    <w:rsid w:val="00DC663A"/>
    <w:rsid w:val="00DD0E07"/>
    <w:rsid w:val="00DE77AB"/>
    <w:rsid w:val="00DF6813"/>
    <w:rsid w:val="00E040DC"/>
    <w:rsid w:val="00E06815"/>
    <w:rsid w:val="00E15A0C"/>
    <w:rsid w:val="00E17685"/>
    <w:rsid w:val="00E37E20"/>
    <w:rsid w:val="00E64A0F"/>
    <w:rsid w:val="00E704AB"/>
    <w:rsid w:val="00E8261A"/>
    <w:rsid w:val="00EA03D7"/>
    <w:rsid w:val="00EA3F03"/>
    <w:rsid w:val="00EC7EBF"/>
    <w:rsid w:val="00EE1C6A"/>
    <w:rsid w:val="00EF6DD5"/>
    <w:rsid w:val="00F05222"/>
    <w:rsid w:val="00F30627"/>
    <w:rsid w:val="00F30EDE"/>
    <w:rsid w:val="00F3127C"/>
    <w:rsid w:val="00F32A21"/>
    <w:rsid w:val="00F44A18"/>
    <w:rsid w:val="00F55986"/>
    <w:rsid w:val="00F679F8"/>
    <w:rsid w:val="00F84B99"/>
    <w:rsid w:val="00F85FE3"/>
    <w:rsid w:val="00F878A4"/>
    <w:rsid w:val="00FA5926"/>
    <w:rsid w:val="00FE4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2AF1A"/>
  <w15:docId w15:val="{CB9AB488-01CD-4B20-8E29-A41EA30B8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198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A0363"/>
    <w:pPr>
      <w:keepNext/>
      <w:widowControl w:val="0"/>
      <w:overflowPunct/>
      <w:spacing w:before="240" w:after="60" w:line="280" w:lineRule="auto"/>
      <w:ind w:left="40"/>
      <w:jc w:val="both"/>
      <w:outlineLvl w:val="0"/>
    </w:pPr>
    <w:rPr>
      <w:rFonts w:ascii="Arial" w:hAnsi="Arial"/>
      <w:b/>
      <w:kern w:val="32"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8E19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E198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8E19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8E198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8E1988"/>
  </w:style>
  <w:style w:type="paragraph" w:customStyle="1" w:styleId="Akapitzlist1">
    <w:name w:val="Akapit z listą1"/>
    <w:basedOn w:val="Normalny"/>
    <w:rsid w:val="008E1988"/>
    <w:pPr>
      <w:overflowPunct/>
      <w:autoSpaceDE/>
      <w:autoSpaceDN/>
      <w:adjustRightInd/>
      <w:ind w:left="708"/>
    </w:pPr>
    <w:rPr>
      <w:sz w:val="24"/>
      <w:szCs w:val="24"/>
    </w:rPr>
  </w:style>
  <w:style w:type="character" w:styleId="Odwoanieprzypisukocowego">
    <w:name w:val="endnote reference"/>
    <w:rsid w:val="008E1988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198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1988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917B0B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AA0363"/>
    <w:rPr>
      <w:rFonts w:ascii="Arial" w:eastAsia="Times New Roman" w:hAnsi="Arial" w:cs="Times New Roman"/>
      <w:b/>
      <w:kern w:val="32"/>
      <w:sz w:val="32"/>
      <w:szCs w:val="20"/>
      <w:lang w:eastAsia="pl-PL"/>
    </w:rPr>
  </w:style>
  <w:style w:type="paragraph" w:styleId="Listapunktowana3">
    <w:name w:val="List Bullet 3"/>
    <w:basedOn w:val="Normalny"/>
    <w:autoRedefine/>
    <w:rsid w:val="00F3127C"/>
    <w:pPr>
      <w:numPr>
        <w:numId w:val="36"/>
      </w:numPr>
      <w:tabs>
        <w:tab w:val="clear" w:pos="720"/>
        <w:tab w:val="num" w:pos="900"/>
      </w:tabs>
      <w:overflowPunct/>
      <w:autoSpaceDE/>
      <w:autoSpaceDN/>
      <w:adjustRightInd/>
      <w:ind w:left="108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2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A560A8-B5DD-4EF7-8802-D4F46A125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2179</Words>
  <Characters>13077</Characters>
  <Application>Microsoft Office Word</Application>
  <DocSecurity>0</DocSecurity>
  <Lines>108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Koscisz</dc:creator>
  <cp:keywords/>
  <dc:description/>
  <cp:lastModifiedBy>Anna Radzik (RZGW Kraków)</cp:lastModifiedBy>
  <cp:revision>3</cp:revision>
  <cp:lastPrinted>2023-03-02T08:41:00Z</cp:lastPrinted>
  <dcterms:created xsi:type="dcterms:W3CDTF">2026-04-16T10:20:00Z</dcterms:created>
  <dcterms:modified xsi:type="dcterms:W3CDTF">2026-04-17T05:15:00Z</dcterms:modified>
</cp:coreProperties>
</file>